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FF5" w:rsidRDefault="00233FF5" w:rsidP="0091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233FF5" w:rsidRPr="00534F76" w:rsidRDefault="00233FF5" w:rsidP="00534F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233FF5" w:rsidRDefault="00233FF5" w:rsidP="00233FF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922C68" w:rsidRPr="005B77BF" w:rsidRDefault="00233FF5" w:rsidP="005B77BF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</w:rPr>
        <w:t>тел</w:t>
      </w:r>
      <w:r w:rsidRPr="005B77BF">
        <w:rPr>
          <w:rFonts w:ascii="Times New Roman" w:hAnsi="Times New Roman" w:cs="Times New Roman"/>
          <w:b/>
          <w:lang w:val="en-US"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B77BF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B77B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6" w:history="1">
        <w:r w:rsidR="00F62A5C">
          <w:rPr>
            <w:rStyle w:val="af1"/>
            <w:rFonts w:ascii="Times New Roman" w:hAnsi="Times New Roman" w:cs="Times New Roman"/>
            <w:b/>
            <w:lang w:val="en-US"/>
          </w:rPr>
          <w:t>tik</w:t>
        </w:r>
        <w:r w:rsidR="00F62A5C" w:rsidRPr="005B77BF">
          <w:rPr>
            <w:rStyle w:val="af1"/>
            <w:rFonts w:ascii="Times New Roman" w:hAnsi="Times New Roman" w:cs="Times New Roman"/>
            <w:b/>
            <w:lang w:val="en-US"/>
          </w:rPr>
          <w:t>.</w:t>
        </w:r>
        <w:r w:rsidR="00F62A5C">
          <w:rPr>
            <w:rStyle w:val="af1"/>
            <w:rFonts w:ascii="Times New Roman" w:hAnsi="Times New Roman" w:cs="Times New Roman"/>
            <w:b/>
            <w:lang w:val="en-US"/>
          </w:rPr>
          <w:t>nmr</w:t>
        </w:r>
        <w:r w:rsidR="00F62A5C" w:rsidRPr="005B77BF">
          <w:rPr>
            <w:rStyle w:val="af1"/>
            <w:rFonts w:ascii="Times New Roman" w:hAnsi="Times New Roman" w:cs="Times New Roman"/>
            <w:b/>
            <w:lang w:val="en-US"/>
          </w:rPr>
          <w:t>@</w:t>
        </w:r>
        <w:r w:rsidR="00F62A5C">
          <w:rPr>
            <w:rStyle w:val="af1"/>
            <w:rFonts w:ascii="Times New Roman" w:hAnsi="Times New Roman" w:cs="Times New Roman"/>
            <w:b/>
            <w:lang w:val="en-US"/>
          </w:rPr>
          <w:t>tatar</w:t>
        </w:r>
        <w:r w:rsidR="00F62A5C" w:rsidRPr="005B77BF">
          <w:rPr>
            <w:rStyle w:val="af1"/>
            <w:rFonts w:ascii="Times New Roman" w:hAnsi="Times New Roman" w:cs="Times New Roman"/>
            <w:b/>
            <w:lang w:val="en-US"/>
          </w:rPr>
          <w:t>.</w:t>
        </w:r>
        <w:r w:rsidR="00F62A5C">
          <w:rPr>
            <w:rStyle w:val="af1"/>
            <w:rFonts w:ascii="Times New Roman" w:hAnsi="Times New Roman" w:cs="Times New Roman"/>
            <w:b/>
            <w:lang w:val="en-US"/>
          </w:rPr>
          <w:t>ru</w:t>
        </w:r>
      </w:hyperlink>
    </w:p>
    <w:p w:rsidR="0071378C" w:rsidRPr="00CA4CF8" w:rsidRDefault="0071378C" w:rsidP="00233FF5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  <w:lang w:val="tt-RU"/>
        </w:rPr>
      </w:pPr>
    </w:p>
    <w:p w:rsidR="0071378C" w:rsidRPr="0071378C" w:rsidRDefault="00233FF5" w:rsidP="00233FF5">
      <w:pPr>
        <w:widowControl w:val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71378C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tbl>
      <w:tblPr>
        <w:tblW w:w="9605" w:type="dxa"/>
        <w:tblInd w:w="-34" w:type="dxa"/>
        <w:tblLayout w:type="fixed"/>
        <w:tblLook w:val="04A0"/>
      </w:tblPr>
      <w:tblGrid>
        <w:gridCol w:w="3391"/>
        <w:gridCol w:w="3107"/>
        <w:gridCol w:w="3107"/>
      </w:tblGrid>
      <w:tr w:rsidR="00233FF5" w:rsidRPr="0071378C" w:rsidTr="001C56F6">
        <w:tc>
          <w:tcPr>
            <w:tcW w:w="3391" w:type="dxa"/>
            <w:hideMark/>
          </w:tcPr>
          <w:p w:rsidR="00233FF5" w:rsidRPr="0071378C" w:rsidRDefault="00233FF5" w:rsidP="00617BF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  <w:r w:rsidRPr="0071378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« </w:t>
            </w:r>
            <w:r w:rsidR="0071378C" w:rsidRPr="0071378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</w:t>
            </w:r>
            <w:r w:rsidR="00617BF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Pr="0071378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  июня   201</w:t>
            </w:r>
            <w:r w:rsidR="0071378C" w:rsidRPr="0071378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</w:t>
            </w:r>
            <w:r w:rsidRPr="0071378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</w:t>
            </w:r>
          </w:p>
        </w:tc>
        <w:tc>
          <w:tcPr>
            <w:tcW w:w="3107" w:type="dxa"/>
          </w:tcPr>
          <w:p w:rsidR="00233FF5" w:rsidRPr="0071378C" w:rsidRDefault="00233FF5" w:rsidP="001C56F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7" w:type="dxa"/>
            <w:hideMark/>
          </w:tcPr>
          <w:p w:rsidR="00233FF5" w:rsidRPr="0071378C" w:rsidRDefault="00922C68" w:rsidP="00617BF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78C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233FF5" w:rsidRPr="0071378C">
              <w:rPr>
                <w:rFonts w:ascii="Times New Roman" w:hAnsi="Times New Roman" w:cs="Times New Roman"/>
                <w:sz w:val="28"/>
                <w:szCs w:val="28"/>
              </w:rPr>
              <w:t xml:space="preserve">№  </w:t>
            </w:r>
            <w:r w:rsidR="0071378C" w:rsidRPr="0071378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25</w:t>
            </w:r>
            <w:r w:rsidR="00233FF5" w:rsidRPr="0071378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/</w:t>
            </w:r>
            <w:r w:rsidR="0071378C" w:rsidRPr="0071378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</w:p>
        </w:tc>
      </w:tr>
    </w:tbl>
    <w:p w:rsidR="0071378C" w:rsidRPr="0071378C" w:rsidRDefault="0071378C" w:rsidP="00534F76">
      <w:pPr>
        <w:pStyle w:val="aa"/>
        <w:jc w:val="left"/>
        <w:rPr>
          <w:szCs w:val="28"/>
        </w:rPr>
      </w:pPr>
    </w:p>
    <w:p w:rsidR="00534F76" w:rsidRPr="0071378C" w:rsidRDefault="00534F76" w:rsidP="00534F76">
      <w:pPr>
        <w:pStyle w:val="a3"/>
        <w:tabs>
          <w:tab w:val="clear" w:pos="4153"/>
          <w:tab w:val="clear" w:pos="8306"/>
        </w:tabs>
        <w:ind w:hanging="16"/>
        <w:jc w:val="center"/>
        <w:rPr>
          <w:b/>
          <w:bCs/>
          <w:color w:val="000000"/>
          <w:sz w:val="28"/>
          <w:szCs w:val="28"/>
        </w:rPr>
      </w:pPr>
      <w:r w:rsidRPr="0071378C">
        <w:rPr>
          <w:b/>
          <w:bCs/>
          <w:color w:val="000000"/>
          <w:sz w:val="28"/>
          <w:szCs w:val="28"/>
        </w:rPr>
        <w:t xml:space="preserve">О Рабочей группе по приему и проверке избирательных документов, представляемых кандидатами </w:t>
      </w:r>
      <w:r w:rsidRPr="0071378C">
        <w:rPr>
          <w:b/>
          <w:bCs/>
          <w:i/>
          <w:iCs/>
          <w:color w:val="000000"/>
          <w:sz w:val="28"/>
          <w:szCs w:val="28"/>
        </w:rPr>
        <w:t>(уполномоченными представителями избирательных объединений)</w:t>
      </w:r>
      <w:r w:rsidRPr="0071378C">
        <w:rPr>
          <w:b/>
          <w:bCs/>
          <w:color w:val="000000"/>
          <w:sz w:val="28"/>
          <w:szCs w:val="28"/>
        </w:rPr>
        <w:t xml:space="preserve"> при проведении муниципальных выборов </w:t>
      </w:r>
    </w:p>
    <w:p w:rsidR="00534F76" w:rsidRPr="0071378C" w:rsidRDefault="0071378C" w:rsidP="00534F76">
      <w:pPr>
        <w:pStyle w:val="a3"/>
        <w:tabs>
          <w:tab w:val="clear" w:pos="4153"/>
          <w:tab w:val="clear" w:pos="8306"/>
        </w:tabs>
        <w:ind w:hanging="16"/>
        <w:jc w:val="center"/>
        <w:rPr>
          <w:b/>
          <w:bCs/>
          <w:color w:val="000000"/>
          <w:sz w:val="28"/>
          <w:szCs w:val="28"/>
        </w:rPr>
      </w:pPr>
      <w:r w:rsidRPr="0071378C">
        <w:rPr>
          <w:b/>
          <w:bCs/>
          <w:color w:val="000000"/>
          <w:sz w:val="28"/>
          <w:szCs w:val="28"/>
        </w:rPr>
        <w:t>9</w:t>
      </w:r>
      <w:r w:rsidR="00534F76" w:rsidRPr="0071378C">
        <w:rPr>
          <w:b/>
          <w:bCs/>
          <w:color w:val="000000"/>
          <w:sz w:val="28"/>
          <w:szCs w:val="28"/>
        </w:rPr>
        <w:t xml:space="preserve"> сентября 201</w:t>
      </w:r>
      <w:r w:rsidRPr="0071378C">
        <w:rPr>
          <w:b/>
          <w:bCs/>
          <w:color w:val="000000"/>
          <w:sz w:val="28"/>
          <w:szCs w:val="28"/>
        </w:rPr>
        <w:t>8</w:t>
      </w:r>
      <w:r w:rsidR="00534F76" w:rsidRPr="0071378C">
        <w:rPr>
          <w:b/>
          <w:bCs/>
          <w:color w:val="000000"/>
          <w:sz w:val="28"/>
          <w:szCs w:val="28"/>
        </w:rPr>
        <w:t xml:space="preserve"> г.</w:t>
      </w:r>
    </w:p>
    <w:p w:rsidR="00534F76" w:rsidRPr="0071378C" w:rsidRDefault="00534F76" w:rsidP="00534F76">
      <w:pPr>
        <w:pStyle w:val="a3"/>
        <w:tabs>
          <w:tab w:val="clear" w:pos="4153"/>
          <w:tab w:val="clear" w:pos="8306"/>
        </w:tabs>
        <w:ind w:hanging="16"/>
        <w:jc w:val="center"/>
        <w:rPr>
          <w:sz w:val="28"/>
          <w:szCs w:val="28"/>
        </w:rPr>
      </w:pPr>
    </w:p>
    <w:p w:rsidR="0071378C" w:rsidRDefault="0071378C" w:rsidP="0071378C">
      <w:pPr>
        <w:pStyle w:val="a3"/>
        <w:tabs>
          <w:tab w:val="clear" w:pos="4153"/>
          <w:tab w:val="clear" w:pos="8306"/>
        </w:tabs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34F76" w:rsidRPr="0071378C">
        <w:rPr>
          <w:color w:val="000000"/>
          <w:sz w:val="28"/>
          <w:szCs w:val="28"/>
        </w:rPr>
        <w:t xml:space="preserve">В соответствии со статьями 108, 109 Избирательного кодекса Республики Татарстан, учитывая постановление Центральной избирательной комиссии Республики Татарстан от 14 апреля 2015 года </w:t>
      </w:r>
      <w:r w:rsidR="00534F76" w:rsidRPr="0071378C">
        <w:rPr>
          <w:sz w:val="28"/>
          <w:szCs w:val="28"/>
        </w:rPr>
        <w:t>№№57/618 «</w:t>
      </w:r>
      <w:r w:rsidR="00534F76" w:rsidRPr="0071378C">
        <w:rPr>
          <w:spacing w:val="-15"/>
          <w:sz w:val="28"/>
          <w:szCs w:val="28"/>
        </w:rPr>
        <w:t xml:space="preserve">О возложении полномочий избирательных комиссий муниципальных образований </w:t>
      </w:r>
      <w:r w:rsidR="00534F76" w:rsidRPr="0071378C">
        <w:rPr>
          <w:bCs/>
          <w:spacing w:val="-15"/>
          <w:sz w:val="28"/>
          <w:szCs w:val="28"/>
        </w:rPr>
        <w:t>«поселок городского типа Камские Поляны», «</w:t>
      </w:r>
      <w:proofErr w:type="spellStart"/>
      <w:r w:rsidR="00534F76" w:rsidRPr="0071378C">
        <w:rPr>
          <w:bCs/>
          <w:spacing w:val="-15"/>
          <w:sz w:val="28"/>
          <w:szCs w:val="28"/>
        </w:rPr>
        <w:t>Афанасовское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сельское поселение, «</w:t>
      </w:r>
      <w:proofErr w:type="spellStart"/>
      <w:r w:rsidR="00534F76" w:rsidRPr="0071378C">
        <w:rPr>
          <w:bCs/>
          <w:spacing w:val="-15"/>
          <w:sz w:val="28"/>
          <w:szCs w:val="28"/>
        </w:rPr>
        <w:t>Елантовское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сельское поселение», «</w:t>
      </w:r>
      <w:proofErr w:type="spellStart"/>
      <w:r w:rsidR="00534F76" w:rsidRPr="0071378C">
        <w:rPr>
          <w:bCs/>
          <w:spacing w:val="-15"/>
          <w:sz w:val="28"/>
          <w:szCs w:val="28"/>
        </w:rPr>
        <w:t>Каенлинское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сельское поселение», «</w:t>
      </w:r>
      <w:proofErr w:type="spellStart"/>
      <w:r w:rsidR="00534F76" w:rsidRPr="0071378C">
        <w:rPr>
          <w:bCs/>
          <w:spacing w:val="-15"/>
          <w:sz w:val="28"/>
          <w:szCs w:val="28"/>
        </w:rPr>
        <w:t>Кармалинское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сельское поселение», «</w:t>
      </w:r>
      <w:proofErr w:type="spellStart"/>
      <w:r w:rsidR="00534F76" w:rsidRPr="0071378C">
        <w:rPr>
          <w:bCs/>
          <w:spacing w:val="-15"/>
          <w:sz w:val="28"/>
          <w:szCs w:val="28"/>
        </w:rPr>
        <w:t>Краснокадскинское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сельское поселение». «</w:t>
      </w:r>
      <w:proofErr w:type="spellStart"/>
      <w:r w:rsidR="00534F76" w:rsidRPr="0071378C">
        <w:rPr>
          <w:bCs/>
          <w:spacing w:val="-15"/>
          <w:sz w:val="28"/>
          <w:szCs w:val="28"/>
        </w:rPr>
        <w:t>Красноключинское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сельское поселение», «</w:t>
      </w:r>
      <w:proofErr w:type="spellStart"/>
      <w:r w:rsidR="00534F76" w:rsidRPr="0071378C">
        <w:rPr>
          <w:bCs/>
          <w:spacing w:val="-15"/>
          <w:sz w:val="28"/>
          <w:szCs w:val="28"/>
        </w:rPr>
        <w:t>Майскогорское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сельское поселение», «</w:t>
      </w:r>
      <w:proofErr w:type="spellStart"/>
      <w:r w:rsidR="00534F76" w:rsidRPr="0071378C">
        <w:rPr>
          <w:bCs/>
          <w:spacing w:val="-15"/>
          <w:sz w:val="28"/>
          <w:szCs w:val="28"/>
        </w:rPr>
        <w:t>Макаровское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сельское поселение», «</w:t>
      </w:r>
      <w:proofErr w:type="spellStart"/>
      <w:r w:rsidR="00534F76" w:rsidRPr="0071378C">
        <w:rPr>
          <w:bCs/>
          <w:spacing w:val="-15"/>
          <w:sz w:val="28"/>
          <w:szCs w:val="28"/>
        </w:rPr>
        <w:t>Нижнеуратьминское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сельское поселение», «</w:t>
      </w:r>
      <w:proofErr w:type="spellStart"/>
      <w:r w:rsidR="00534F76" w:rsidRPr="0071378C">
        <w:rPr>
          <w:bCs/>
          <w:spacing w:val="-15"/>
          <w:sz w:val="28"/>
          <w:szCs w:val="28"/>
        </w:rPr>
        <w:t>Простинское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</w:t>
      </w:r>
      <w:proofErr w:type="spellStart"/>
      <w:r w:rsidR="00534F76" w:rsidRPr="0071378C">
        <w:rPr>
          <w:bCs/>
          <w:spacing w:val="-15"/>
          <w:sz w:val="28"/>
          <w:szCs w:val="28"/>
        </w:rPr>
        <w:t>селдьское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поселение», «Сосновское сельское поселение», «</w:t>
      </w:r>
      <w:proofErr w:type="spellStart"/>
      <w:r w:rsidR="00534F76" w:rsidRPr="0071378C">
        <w:rPr>
          <w:bCs/>
          <w:spacing w:val="-15"/>
          <w:sz w:val="28"/>
          <w:szCs w:val="28"/>
        </w:rPr>
        <w:t>Старошешминское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сельское поселение», «</w:t>
      </w:r>
      <w:proofErr w:type="spellStart"/>
      <w:r w:rsidR="00534F76" w:rsidRPr="0071378C">
        <w:rPr>
          <w:bCs/>
          <w:spacing w:val="-15"/>
          <w:sz w:val="28"/>
          <w:szCs w:val="28"/>
        </w:rPr>
        <w:t>Сухаревское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сельское поселение», «</w:t>
      </w:r>
      <w:proofErr w:type="spellStart"/>
      <w:r w:rsidR="00534F76" w:rsidRPr="0071378C">
        <w:rPr>
          <w:bCs/>
          <w:spacing w:val="-15"/>
          <w:sz w:val="28"/>
          <w:szCs w:val="28"/>
        </w:rPr>
        <w:t>Шереметьевское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сельское поселение», «</w:t>
      </w:r>
      <w:proofErr w:type="spellStart"/>
      <w:r w:rsidR="00534F76" w:rsidRPr="0071378C">
        <w:rPr>
          <w:bCs/>
          <w:spacing w:val="-15"/>
          <w:sz w:val="28"/>
          <w:szCs w:val="28"/>
        </w:rPr>
        <w:t>Шингальчинское</w:t>
      </w:r>
      <w:proofErr w:type="spellEnd"/>
      <w:r w:rsidR="00534F76" w:rsidRPr="0071378C">
        <w:rPr>
          <w:bCs/>
          <w:spacing w:val="-15"/>
          <w:sz w:val="28"/>
          <w:szCs w:val="28"/>
        </w:rPr>
        <w:t xml:space="preserve"> сельское поселение» </w:t>
      </w:r>
      <w:r w:rsidR="00534F76" w:rsidRPr="0071378C">
        <w:rPr>
          <w:color w:val="000000"/>
          <w:sz w:val="28"/>
          <w:szCs w:val="28"/>
        </w:rPr>
        <w:t xml:space="preserve">на территориальную избирательную комиссию Нижнекамского района Республики Татарстан, территориальная избирательная комиссия Нижнекамского района Республики Татарстан </w:t>
      </w:r>
    </w:p>
    <w:p w:rsidR="0071378C" w:rsidRDefault="0071378C" w:rsidP="0071378C">
      <w:pPr>
        <w:pStyle w:val="a3"/>
        <w:tabs>
          <w:tab w:val="clear" w:pos="4153"/>
          <w:tab w:val="clear" w:pos="8306"/>
        </w:tabs>
        <w:spacing w:line="276" w:lineRule="auto"/>
        <w:jc w:val="both"/>
        <w:rPr>
          <w:color w:val="000000"/>
          <w:sz w:val="28"/>
          <w:szCs w:val="28"/>
        </w:rPr>
      </w:pPr>
    </w:p>
    <w:p w:rsidR="00534F76" w:rsidRPr="0071378C" w:rsidRDefault="00534F76" w:rsidP="0071378C">
      <w:pPr>
        <w:pStyle w:val="a3"/>
        <w:tabs>
          <w:tab w:val="clear" w:pos="4153"/>
          <w:tab w:val="clear" w:pos="8306"/>
        </w:tabs>
        <w:spacing w:line="276" w:lineRule="auto"/>
        <w:jc w:val="both"/>
        <w:rPr>
          <w:b/>
          <w:color w:val="000000"/>
          <w:sz w:val="28"/>
          <w:szCs w:val="28"/>
        </w:rPr>
      </w:pPr>
      <w:r w:rsidRPr="0071378C">
        <w:rPr>
          <w:b/>
          <w:color w:val="000000"/>
          <w:sz w:val="28"/>
          <w:szCs w:val="28"/>
        </w:rPr>
        <w:t>решила:</w:t>
      </w:r>
    </w:p>
    <w:p w:rsidR="00534F76" w:rsidRPr="0071378C" w:rsidRDefault="00534F76" w:rsidP="0071378C">
      <w:pPr>
        <w:pStyle w:val="a3"/>
        <w:tabs>
          <w:tab w:val="clear" w:pos="4153"/>
          <w:tab w:val="clear" w:pos="8306"/>
        </w:tabs>
        <w:spacing w:line="276" w:lineRule="auto"/>
        <w:jc w:val="both"/>
        <w:rPr>
          <w:color w:val="000000"/>
          <w:sz w:val="28"/>
          <w:szCs w:val="28"/>
        </w:rPr>
      </w:pPr>
    </w:p>
    <w:p w:rsidR="00534F76" w:rsidRDefault="00534F76" w:rsidP="0071378C">
      <w:pPr>
        <w:pStyle w:val="a3"/>
        <w:tabs>
          <w:tab w:val="clear" w:pos="4153"/>
          <w:tab w:val="clear" w:pos="8306"/>
        </w:tabs>
        <w:spacing w:line="276" w:lineRule="auto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1. </w:t>
      </w:r>
      <w:proofErr w:type="gramStart"/>
      <w:r w:rsidRPr="0071378C">
        <w:rPr>
          <w:color w:val="000000"/>
          <w:sz w:val="28"/>
          <w:szCs w:val="28"/>
        </w:rPr>
        <w:t>Создать Рабочую группу по приему и проверке избирательных документов, представляемых кандидатами (</w:t>
      </w:r>
      <w:r w:rsidRPr="0071378C">
        <w:rPr>
          <w:i/>
          <w:color w:val="000000"/>
          <w:sz w:val="28"/>
          <w:szCs w:val="28"/>
        </w:rPr>
        <w:t xml:space="preserve">уполномоченными представителями избирательных объединений </w:t>
      </w:r>
      <w:r w:rsidRPr="0071378C">
        <w:rPr>
          <w:color w:val="000000"/>
          <w:sz w:val="28"/>
          <w:szCs w:val="28"/>
        </w:rPr>
        <w:t xml:space="preserve">в территориальную избирательную комиссию при проведении дополнительных выборов </w:t>
      </w:r>
      <w:r w:rsidR="0071378C" w:rsidRPr="0071378C">
        <w:rPr>
          <w:color w:val="000000"/>
          <w:sz w:val="28"/>
          <w:szCs w:val="28"/>
        </w:rPr>
        <w:t>9</w:t>
      </w:r>
      <w:r w:rsidRPr="0071378C">
        <w:rPr>
          <w:color w:val="000000"/>
          <w:sz w:val="28"/>
          <w:szCs w:val="28"/>
        </w:rPr>
        <w:t xml:space="preserve"> сентября 201</w:t>
      </w:r>
      <w:r w:rsidR="0071378C" w:rsidRPr="0071378C">
        <w:rPr>
          <w:color w:val="000000"/>
          <w:sz w:val="28"/>
          <w:szCs w:val="28"/>
        </w:rPr>
        <w:t>8</w:t>
      </w:r>
      <w:r w:rsidRPr="0071378C">
        <w:rPr>
          <w:color w:val="000000"/>
          <w:sz w:val="28"/>
          <w:szCs w:val="28"/>
        </w:rPr>
        <w:t xml:space="preserve"> года (далее – Рабочая группа).</w:t>
      </w:r>
      <w:proofErr w:type="gramEnd"/>
    </w:p>
    <w:p w:rsidR="0071378C" w:rsidRPr="0071378C" w:rsidRDefault="0071378C" w:rsidP="0071378C">
      <w:pPr>
        <w:pStyle w:val="a3"/>
        <w:tabs>
          <w:tab w:val="clear" w:pos="4153"/>
          <w:tab w:val="clear" w:pos="8306"/>
        </w:tabs>
        <w:spacing w:line="276" w:lineRule="auto"/>
        <w:jc w:val="both"/>
        <w:rPr>
          <w:color w:val="000000"/>
          <w:sz w:val="28"/>
          <w:szCs w:val="28"/>
        </w:rPr>
      </w:pPr>
    </w:p>
    <w:p w:rsidR="00534F76" w:rsidRPr="0071378C" w:rsidRDefault="00534F76" w:rsidP="00617BF1">
      <w:pPr>
        <w:pStyle w:val="ae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378C">
        <w:rPr>
          <w:rFonts w:ascii="Times New Roman" w:hAnsi="Times New Roman" w:cs="Times New Roman"/>
          <w:color w:val="000000"/>
          <w:sz w:val="28"/>
          <w:szCs w:val="28"/>
        </w:rPr>
        <w:t>2. Утвердить Положение о Рабочей группе (приложение № 1).</w:t>
      </w:r>
    </w:p>
    <w:p w:rsidR="00534F76" w:rsidRPr="0071378C" w:rsidRDefault="00534F76" w:rsidP="00617BF1">
      <w:pPr>
        <w:pStyle w:val="ae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378C">
        <w:rPr>
          <w:rFonts w:ascii="Times New Roman" w:hAnsi="Times New Roman" w:cs="Times New Roman"/>
          <w:color w:val="000000"/>
          <w:sz w:val="28"/>
          <w:szCs w:val="28"/>
        </w:rPr>
        <w:t>3. Утвердить состав Рабочей группы (приложение № 2).</w:t>
      </w:r>
    </w:p>
    <w:p w:rsidR="00534F76" w:rsidRDefault="00534F76" w:rsidP="00617BF1">
      <w:pPr>
        <w:pStyle w:val="a3"/>
        <w:widowControl w:val="0"/>
        <w:tabs>
          <w:tab w:val="clear" w:pos="4153"/>
          <w:tab w:val="clear" w:pos="8306"/>
        </w:tabs>
        <w:spacing w:line="276" w:lineRule="auto"/>
        <w:jc w:val="both"/>
        <w:rPr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4. </w:t>
      </w:r>
      <w:proofErr w:type="gramStart"/>
      <w:r w:rsidRPr="0071378C">
        <w:rPr>
          <w:sz w:val="28"/>
          <w:szCs w:val="28"/>
        </w:rPr>
        <w:t>Разместить</w:t>
      </w:r>
      <w:proofErr w:type="gramEnd"/>
      <w:r w:rsidRPr="0071378C">
        <w:rPr>
          <w:sz w:val="28"/>
          <w:szCs w:val="28"/>
        </w:rPr>
        <w:t xml:space="preserve"> настоящее решение на официальном сайте территориальной </w:t>
      </w:r>
      <w:r w:rsidRPr="0071378C">
        <w:rPr>
          <w:sz w:val="28"/>
          <w:szCs w:val="28"/>
        </w:rPr>
        <w:lastRenderedPageBreak/>
        <w:t>избирательной комиссии Нижнекамского района Республики Татарстан в информационно-телекоммуникационной сети «Интернет».</w:t>
      </w:r>
    </w:p>
    <w:p w:rsidR="00617BF1" w:rsidRDefault="00617BF1" w:rsidP="00617BF1">
      <w:pPr>
        <w:pStyle w:val="a3"/>
        <w:widowControl w:val="0"/>
        <w:tabs>
          <w:tab w:val="clear" w:pos="4153"/>
          <w:tab w:val="clear" w:pos="8306"/>
        </w:tabs>
        <w:spacing w:line="276" w:lineRule="auto"/>
        <w:jc w:val="both"/>
        <w:rPr>
          <w:sz w:val="28"/>
          <w:szCs w:val="28"/>
        </w:rPr>
      </w:pPr>
    </w:p>
    <w:p w:rsidR="00617BF1" w:rsidRPr="0071378C" w:rsidRDefault="00617BF1" w:rsidP="00617BF1">
      <w:pPr>
        <w:pStyle w:val="a3"/>
        <w:widowControl w:val="0"/>
        <w:tabs>
          <w:tab w:val="clear" w:pos="4153"/>
          <w:tab w:val="clear" w:pos="8306"/>
        </w:tabs>
        <w:spacing w:line="276" w:lineRule="auto"/>
        <w:jc w:val="both"/>
        <w:rPr>
          <w:color w:val="000000"/>
          <w:sz w:val="28"/>
          <w:szCs w:val="28"/>
        </w:rPr>
      </w:pPr>
    </w:p>
    <w:p w:rsidR="00534F76" w:rsidRPr="00AB1BE6" w:rsidRDefault="00534F76" w:rsidP="00617BF1">
      <w:pPr>
        <w:pStyle w:val="a3"/>
        <w:widowControl w:val="0"/>
        <w:tabs>
          <w:tab w:val="clear" w:pos="4153"/>
          <w:tab w:val="clear" w:pos="8306"/>
        </w:tabs>
        <w:spacing w:line="276" w:lineRule="auto"/>
        <w:jc w:val="both"/>
        <w:rPr>
          <w:sz w:val="24"/>
          <w:szCs w:val="24"/>
        </w:rPr>
      </w:pPr>
    </w:p>
    <w:p w:rsidR="0071378C" w:rsidRPr="00FF0986" w:rsidRDefault="0071378C" w:rsidP="00617BF1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Председатель </w:t>
      </w:r>
      <w:proofErr w:type="gramStart"/>
      <w:r w:rsidRPr="00FF0986">
        <w:rPr>
          <w:sz w:val="28"/>
          <w:szCs w:val="28"/>
        </w:rPr>
        <w:t>территориальной</w:t>
      </w:r>
      <w:proofErr w:type="gramEnd"/>
    </w:p>
    <w:p w:rsidR="0071378C" w:rsidRPr="00FF0986" w:rsidRDefault="0071378C" w:rsidP="00617BF1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>избирательной комиссии</w:t>
      </w:r>
    </w:p>
    <w:p w:rsidR="0071378C" w:rsidRPr="00FF0986" w:rsidRDefault="0071378C" w:rsidP="00617BF1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Нижнекамского района </w:t>
      </w:r>
    </w:p>
    <w:p w:rsidR="0071378C" w:rsidRPr="00FF0986" w:rsidRDefault="0071378C" w:rsidP="00617BF1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Республики Татарстан                        </w:t>
      </w:r>
      <w:r w:rsidR="00617BF1">
        <w:rPr>
          <w:sz w:val="28"/>
          <w:szCs w:val="28"/>
        </w:rPr>
        <w:t xml:space="preserve"> ___________               </w:t>
      </w:r>
      <w:r w:rsidRPr="00FF0986">
        <w:rPr>
          <w:sz w:val="28"/>
          <w:szCs w:val="28"/>
        </w:rPr>
        <w:t xml:space="preserve"> </w:t>
      </w:r>
      <w:r w:rsidRPr="00FF0986">
        <w:rPr>
          <w:sz w:val="28"/>
          <w:szCs w:val="28"/>
          <w:u w:val="single"/>
        </w:rPr>
        <w:t xml:space="preserve">Ф.Ш. </w:t>
      </w:r>
      <w:proofErr w:type="spellStart"/>
      <w:r w:rsidRPr="00FF0986">
        <w:rPr>
          <w:sz w:val="28"/>
          <w:szCs w:val="28"/>
          <w:u w:val="single"/>
        </w:rPr>
        <w:t>Гильманов</w:t>
      </w:r>
      <w:proofErr w:type="spellEnd"/>
    </w:p>
    <w:p w:rsidR="0071378C" w:rsidRPr="00697D5A" w:rsidRDefault="0071378C" w:rsidP="00617BF1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71378C" w:rsidRDefault="0071378C" w:rsidP="00617BF1">
      <w:pPr>
        <w:pStyle w:val="a3"/>
        <w:widowControl w:val="0"/>
        <w:tabs>
          <w:tab w:val="left" w:pos="708"/>
        </w:tabs>
        <w:jc w:val="both"/>
        <w:rPr>
          <w:sz w:val="24"/>
          <w:szCs w:val="24"/>
        </w:rPr>
      </w:pPr>
    </w:p>
    <w:p w:rsidR="0071378C" w:rsidRPr="00FF0986" w:rsidRDefault="0071378C" w:rsidP="00617BF1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>МП</w:t>
      </w:r>
    </w:p>
    <w:p w:rsidR="0071378C" w:rsidRPr="00FF0986" w:rsidRDefault="0071378C" w:rsidP="00617BF1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</w:p>
    <w:p w:rsidR="0071378C" w:rsidRPr="00FF0986" w:rsidRDefault="0071378C" w:rsidP="00617BF1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Секретарь </w:t>
      </w:r>
      <w:proofErr w:type="gramStart"/>
      <w:r w:rsidRPr="00FF0986">
        <w:rPr>
          <w:sz w:val="28"/>
          <w:szCs w:val="28"/>
        </w:rPr>
        <w:t>территориальной</w:t>
      </w:r>
      <w:proofErr w:type="gramEnd"/>
    </w:p>
    <w:p w:rsidR="0071378C" w:rsidRPr="00FF0986" w:rsidRDefault="0071378C" w:rsidP="00617BF1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>избирательной комиссии</w:t>
      </w:r>
    </w:p>
    <w:p w:rsidR="0071378C" w:rsidRPr="00FF0986" w:rsidRDefault="0071378C" w:rsidP="00617BF1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Нижнекамского района </w:t>
      </w:r>
    </w:p>
    <w:p w:rsidR="0071378C" w:rsidRPr="00FF0986" w:rsidRDefault="0071378C" w:rsidP="00617BF1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Республики Татарстан                        ____________                </w:t>
      </w:r>
      <w:r w:rsidRPr="00FF0986">
        <w:rPr>
          <w:sz w:val="28"/>
          <w:szCs w:val="28"/>
          <w:u w:val="single"/>
        </w:rPr>
        <w:t xml:space="preserve">А.К. </w:t>
      </w:r>
      <w:proofErr w:type="spellStart"/>
      <w:r w:rsidRPr="00FF0986">
        <w:rPr>
          <w:sz w:val="28"/>
          <w:szCs w:val="28"/>
          <w:u w:val="single"/>
        </w:rPr>
        <w:t>Ризванова</w:t>
      </w:r>
      <w:proofErr w:type="spellEnd"/>
    </w:p>
    <w:p w:rsidR="0071378C" w:rsidRPr="00697D5A" w:rsidRDefault="0071378C" w:rsidP="00617BF1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          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71378C" w:rsidRDefault="0071378C" w:rsidP="00617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78C" w:rsidRDefault="0071378C" w:rsidP="00617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78C" w:rsidRDefault="0071378C" w:rsidP="00617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78C" w:rsidRDefault="0071378C" w:rsidP="007137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78C" w:rsidRDefault="0071378C" w:rsidP="007137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78C" w:rsidRDefault="0071378C" w:rsidP="007137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78C" w:rsidRDefault="0071378C" w:rsidP="007137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4F76" w:rsidRPr="00A50C8B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  <w:sz w:val="20"/>
          <w:szCs w:val="20"/>
        </w:rPr>
        <w:sectPr w:rsidR="00534F76" w:rsidRPr="00A50C8B" w:rsidSect="00534F76">
          <w:pgSz w:w="11906" w:h="16838"/>
          <w:pgMar w:top="709" w:right="851" w:bottom="1134" w:left="1701" w:header="720" w:footer="720" w:gutter="0"/>
          <w:cols w:space="720"/>
          <w:docGrid w:linePitch="240" w:charSpace="40960"/>
        </w:sectPr>
      </w:pPr>
    </w:p>
    <w:p w:rsidR="00534F76" w:rsidRPr="00A50C8B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 w:rsidRPr="00A50C8B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534F76" w:rsidRPr="00A50C8B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 w:rsidRPr="00A50C8B">
        <w:rPr>
          <w:rFonts w:ascii="Times New Roman" w:hAnsi="Times New Roman" w:cs="Times New Roman"/>
          <w:sz w:val="20"/>
          <w:szCs w:val="20"/>
        </w:rPr>
        <w:t xml:space="preserve">к решению </w:t>
      </w:r>
      <w:proofErr w:type="gramStart"/>
      <w:r w:rsidRPr="00A50C8B">
        <w:rPr>
          <w:rFonts w:ascii="Times New Roman" w:hAnsi="Times New Roman" w:cs="Times New Roman"/>
          <w:sz w:val="20"/>
          <w:szCs w:val="20"/>
        </w:rPr>
        <w:t>территориальной</w:t>
      </w:r>
      <w:proofErr w:type="gramEnd"/>
      <w:r w:rsidRPr="00A50C8B">
        <w:rPr>
          <w:rFonts w:ascii="Times New Roman" w:hAnsi="Times New Roman" w:cs="Times New Roman"/>
          <w:sz w:val="20"/>
          <w:szCs w:val="20"/>
        </w:rPr>
        <w:t xml:space="preserve"> избирательной</w:t>
      </w:r>
    </w:p>
    <w:p w:rsidR="00534F76" w:rsidRPr="00A50C8B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 w:rsidRPr="00A50C8B">
        <w:rPr>
          <w:rFonts w:ascii="Times New Roman" w:hAnsi="Times New Roman" w:cs="Times New Roman"/>
          <w:sz w:val="20"/>
          <w:szCs w:val="20"/>
        </w:rPr>
        <w:t xml:space="preserve">комиссии Нижнекамского района </w:t>
      </w:r>
    </w:p>
    <w:p w:rsidR="00534F76" w:rsidRPr="00A50C8B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 w:rsidRPr="00A50C8B">
        <w:rPr>
          <w:rFonts w:ascii="Times New Roman" w:hAnsi="Times New Roman" w:cs="Times New Roman"/>
          <w:sz w:val="20"/>
          <w:szCs w:val="20"/>
        </w:rPr>
        <w:t>Республики Татарстан</w:t>
      </w:r>
    </w:p>
    <w:p w:rsidR="00534F76" w:rsidRPr="00A50C8B" w:rsidRDefault="0071378C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о</w:t>
      </w:r>
      <w:r w:rsidR="00534F76" w:rsidRPr="00A50C8B">
        <w:rPr>
          <w:rFonts w:ascii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16</w:t>
      </w:r>
      <w:r w:rsidR="00534F76" w:rsidRPr="00A50C8B">
        <w:rPr>
          <w:rFonts w:ascii="Times New Roman" w:hAnsi="Times New Roman" w:cs="Times New Roman"/>
          <w:color w:val="000000"/>
          <w:sz w:val="20"/>
          <w:szCs w:val="20"/>
        </w:rPr>
        <w:t xml:space="preserve"> июня 201</w:t>
      </w:r>
      <w:r>
        <w:rPr>
          <w:rFonts w:ascii="Times New Roman" w:hAnsi="Times New Roman" w:cs="Times New Roman"/>
          <w:color w:val="000000"/>
          <w:sz w:val="20"/>
          <w:szCs w:val="20"/>
        </w:rPr>
        <w:t>8</w:t>
      </w:r>
      <w:r w:rsidR="00534F76" w:rsidRPr="00A50C8B">
        <w:rPr>
          <w:rFonts w:ascii="Times New Roman" w:hAnsi="Times New Roman" w:cs="Times New Roman"/>
          <w:color w:val="000000"/>
          <w:sz w:val="20"/>
          <w:szCs w:val="20"/>
        </w:rPr>
        <w:t xml:space="preserve">  года № 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25/4</w:t>
      </w:r>
    </w:p>
    <w:p w:rsidR="00534F76" w:rsidRPr="00A50C8B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A50C8B">
        <w:rPr>
          <w:color w:val="000000"/>
          <w:sz w:val="28"/>
          <w:szCs w:val="28"/>
        </w:rPr>
        <w:t xml:space="preserve"> </w:t>
      </w:r>
    </w:p>
    <w:p w:rsidR="00534F76" w:rsidRPr="00A50C8B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</w:pP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16"/>
        <w:jc w:val="center"/>
        <w:rPr>
          <w:b/>
          <w:bCs/>
          <w:color w:val="000000"/>
          <w:sz w:val="28"/>
          <w:szCs w:val="28"/>
        </w:rPr>
      </w:pPr>
      <w:r w:rsidRPr="0071378C">
        <w:rPr>
          <w:b/>
          <w:bCs/>
          <w:color w:val="000000"/>
          <w:sz w:val="28"/>
          <w:szCs w:val="28"/>
        </w:rPr>
        <w:t xml:space="preserve">Положение 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jc w:val="center"/>
        <w:rPr>
          <w:b/>
          <w:color w:val="000000"/>
          <w:sz w:val="28"/>
          <w:szCs w:val="28"/>
        </w:rPr>
      </w:pPr>
      <w:r w:rsidRPr="0071378C">
        <w:rPr>
          <w:b/>
          <w:bCs/>
          <w:color w:val="000000"/>
          <w:sz w:val="28"/>
          <w:szCs w:val="28"/>
        </w:rPr>
        <w:t xml:space="preserve">о Рабочей группе по приему и проверке избирательных документов, представляемых кандидатами </w:t>
      </w:r>
      <w:r w:rsidRPr="0071378C">
        <w:rPr>
          <w:b/>
          <w:bCs/>
          <w:i/>
          <w:iCs/>
          <w:color w:val="000000"/>
          <w:sz w:val="28"/>
          <w:szCs w:val="28"/>
        </w:rPr>
        <w:t>(уполномоченными представителями избирательных объединений)</w:t>
      </w:r>
      <w:r w:rsidRPr="0071378C">
        <w:rPr>
          <w:b/>
          <w:bCs/>
          <w:color w:val="000000"/>
          <w:sz w:val="28"/>
          <w:szCs w:val="28"/>
        </w:rPr>
        <w:t xml:space="preserve"> </w:t>
      </w:r>
      <w:r w:rsidRPr="0071378C">
        <w:rPr>
          <w:b/>
          <w:color w:val="000000"/>
          <w:sz w:val="28"/>
          <w:szCs w:val="28"/>
        </w:rPr>
        <w:t xml:space="preserve">в территориальную избирательную комиссию при проведении дополнительных выборов </w:t>
      </w:r>
      <w:r w:rsidR="0071378C" w:rsidRPr="0071378C">
        <w:rPr>
          <w:b/>
          <w:color w:val="000000"/>
          <w:sz w:val="28"/>
          <w:szCs w:val="28"/>
        </w:rPr>
        <w:t>9</w:t>
      </w:r>
      <w:r w:rsidRPr="0071378C">
        <w:rPr>
          <w:b/>
          <w:color w:val="000000"/>
          <w:sz w:val="28"/>
          <w:szCs w:val="28"/>
        </w:rPr>
        <w:t xml:space="preserve"> сентября 201</w:t>
      </w:r>
      <w:r w:rsidR="0071378C" w:rsidRPr="0071378C">
        <w:rPr>
          <w:b/>
          <w:color w:val="000000"/>
          <w:sz w:val="28"/>
          <w:szCs w:val="28"/>
        </w:rPr>
        <w:t xml:space="preserve">8 </w:t>
      </w:r>
      <w:r w:rsidRPr="0071378C">
        <w:rPr>
          <w:b/>
          <w:color w:val="000000"/>
          <w:sz w:val="28"/>
          <w:szCs w:val="28"/>
        </w:rPr>
        <w:t xml:space="preserve">года 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jc w:val="center"/>
        <w:rPr>
          <w:sz w:val="28"/>
          <w:szCs w:val="28"/>
        </w:rPr>
      </w:pP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left="688"/>
        <w:jc w:val="center"/>
        <w:rPr>
          <w:b/>
          <w:bCs/>
          <w:color w:val="000000"/>
          <w:sz w:val="28"/>
          <w:szCs w:val="28"/>
        </w:rPr>
      </w:pPr>
      <w:r w:rsidRPr="0071378C">
        <w:rPr>
          <w:b/>
          <w:bCs/>
          <w:color w:val="000000"/>
          <w:sz w:val="28"/>
          <w:szCs w:val="28"/>
        </w:rPr>
        <w:t>1.Общие положения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1.1. </w:t>
      </w:r>
      <w:proofErr w:type="gramStart"/>
      <w:r w:rsidRPr="0071378C">
        <w:rPr>
          <w:color w:val="000000"/>
          <w:sz w:val="28"/>
          <w:szCs w:val="28"/>
        </w:rPr>
        <w:t xml:space="preserve">Рабочая группа по приему и проверке избирательных документов, представляемых кандидатами </w:t>
      </w:r>
      <w:r w:rsidRPr="0071378C">
        <w:rPr>
          <w:i/>
          <w:iCs/>
          <w:color w:val="000000"/>
          <w:sz w:val="28"/>
          <w:szCs w:val="28"/>
        </w:rPr>
        <w:t>(уполномоченными представителями избирательных объединений)</w:t>
      </w:r>
      <w:r w:rsidRPr="0071378C">
        <w:rPr>
          <w:color w:val="000000"/>
          <w:sz w:val="28"/>
          <w:szCs w:val="28"/>
        </w:rPr>
        <w:t xml:space="preserve"> в территориальную избирательную комиссию при проведении муниципальных выборов </w:t>
      </w:r>
      <w:r w:rsidR="0071378C" w:rsidRPr="0071378C">
        <w:rPr>
          <w:color w:val="000000"/>
          <w:sz w:val="28"/>
          <w:szCs w:val="28"/>
        </w:rPr>
        <w:t>9</w:t>
      </w:r>
      <w:r w:rsidRPr="0071378C">
        <w:rPr>
          <w:color w:val="000000"/>
          <w:sz w:val="28"/>
          <w:szCs w:val="28"/>
        </w:rPr>
        <w:t xml:space="preserve"> сентября 201</w:t>
      </w:r>
      <w:r w:rsidR="0071378C" w:rsidRPr="0071378C">
        <w:rPr>
          <w:color w:val="000000"/>
          <w:sz w:val="28"/>
          <w:szCs w:val="28"/>
        </w:rPr>
        <w:t>8</w:t>
      </w:r>
      <w:r w:rsidRPr="0071378C">
        <w:rPr>
          <w:color w:val="000000"/>
          <w:sz w:val="28"/>
          <w:szCs w:val="28"/>
        </w:rPr>
        <w:t xml:space="preserve"> г.  (далее – Рабочая группа), в своей деятельности руководствуется федеральными законами «Об основных гарантиях избирательных прав и права на участие в референдуме граждан Российской Федерации», «О персональных данных», «О Государственной автоматизированной системе Российской Федерации «Выборы», иными</w:t>
      </w:r>
      <w:proofErr w:type="gramEnd"/>
      <w:r w:rsidRPr="0071378C">
        <w:rPr>
          <w:color w:val="000000"/>
          <w:sz w:val="28"/>
          <w:szCs w:val="28"/>
        </w:rPr>
        <w:t xml:space="preserve"> федеральными законами, нормативными актами Центральной избирательной комиссии Российской Федерации, Избирательным кодексом Республики Татарстан, правовыми актами Центральной избирательной комиссии Республики Татарстан, решениями территориальной избирательной комиссии Нижнекамского района Республики Татарстан (далее – территориальной избирательной комиссии), настоящим Положением.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>1.2. Рабочая группа в своей деятельности использует программно-технические и коммуникационные возможности, предоставляемые Государственной автоматизированной системой Российской Федерации «Выборы» (далее – ГАС «Выборы»).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1.3. </w:t>
      </w:r>
      <w:proofErr w:type="gramStart"/>
      <w:r w:rsidRPr="0071378C">
        <w:rPr>
          <w:color w:val="000000"/>
          <w:sz w:val="28"/>
          <w:szCs w:val="28"/>
        </w:rPr>
        <w:t>Члены Рабочей группы и привлеченные специалисты, использующие в своей деятельности программно-технические и коммуникационные возможности ГАС «Выборы» и осуществляющие обмен информацией с администратором баз данных, обязаны неукоснительно соблюдать требования Федерального закона «О Государственной автоматизированной системе Российской Федерации «Выборы», нормативных актов Центральной избирательной комиссии Российской Федерации и Федерального центра информатизации при Центральной избирательной комиссии Российской Федерации в части, касающейся обращения с базами</w:t>
      </w:r>
      <w:proofErr w:type="gramEnd"/>
      <w:r w:rsidRPr="0071378C">
        <w:rPr>
          <w:color w:val="000000"/>
          <w:sz w:val="28"/>
          <w:szCs w:val="28"/>
        </w:rPr>
        <w:t xml:space="preserve"> данных, персональными (конфиденциальными) данными </w:t>
      </w:r>
      <w:r w:rsidRPr="0071378C">
        <w:rPr>
          <w:color w:val="000000"/>
          <w:sz w:val="28"/>
          <w:szCs w:val="28"/>
        </w:rPr>
        <w:lastRenderedPageBreak/>
        <w:t>об избирателях, кандидатах, иных участниках избирательного процесса.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>1.4.</w:t>
      </w:r>
      <w:r w:rsidR="0071378C">
        <w:rPr>
          <w:color w:val="000000"/>
          <w:sz w:val="28"/>
          <w:szCs w:val="28"/>
        </w:rPr>
        <w:t xml:space="preserve"> </w:t>
      </w:r>
      <w:r w:rsidRPr="0071378C">
        <w:rPr>
          <w:color w:val="000000"/>
          <w:sz w:val="28"/>
          <w:szCs w:val="28"/>
        </w:rPr>
        <w:t xml:space="preserve">Рабочая группа осуществляет работу по приему и проверке избирательных документов, представляемых кандидатами </w:t>
      </w:r>
      <w:r w:rsidRPr="0071378C">
        <w:rPr>
          <w:i/>
          <w:iCs/>
          <w:color w:val="000000"/>
          <w:sz w:val="28"/>
          <w:szCs w:val="28"/>
        </w:rPr>
        <w:t>(уполномоченными представителями избирательных объединений)</w:t>
      </w:r>
      <w:r w:rsidRPr="0071378C">
        <w:rPr>
          <w:color w:val="000000"/>
          <w:sz w:val="28"/>
          <w:szCs w:val="28"/>
        </w:rPr>
        <w:t xml:space="preserve"> в территориальную избирательную комиссию. 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71378C">
        <w:rPr>
          <w:color w:val="000000"/>
          <w:sz w:val="28"/>
          <w:szCs w:val="28"/>
        </w:rPr>
        <w:t xml:space="preserve">По результатам работы Рабочей группы по приему и проверке представленных избирательных документов готовятся и вносятся на рассмотрение территориальной избирательной комиссии проекты решений о регистрации либо об отказе в регистрации кандидатом </w:t>
      </w:r>
      <w:r w:rsidRPr="0071378C">
        <w:rPr>
          <w:i/>
          <w:iCs/>
          <w:color w:val="000000"/>
          <w:sz w:val="28"/>
          <w:szCs w:val="28"/>
        </w:rPr>
        <w:t>(о заверении либо об отказе в заверении, о регистрации либо об отказе в регистрации списков кандидатов)</w:t>
      </w:r>
      <w:r w:rsidRPr="0071378C">
        <w:rPr>
          <w:color w:val="000000"/>
          <w:sz w:val="28"/>
          <w:szCs w:val="28"/>
        </w:rPr>
        <w:t xml:space="preserve"> в депутаты представительного органа местного самоуправления и по другим вопросам, предусмотренным избирательным законодательством.</w:t>
      </w:r>
      <w:proofErr w:type="gramEnd"/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1.5. Документы Рабочей группы передаются в архив в соответствии с Порядком хранения и передачи в архивы документов, связанных с подготовкой и проведением </w:t>
      </w:r>
      <w:proofErr w:type="gramStart"/>
      <w:r w:rsidRPr="0071378C">
        <w:rPr>
          <w:color w:val="000000"/>
          <w:sz w:val="28"/>
          <w:szCs w:val="28"/>
        </w:rPr>
        <w:t>выборов депутатов представительных органов муниципальных образований Республики</w:t>
      </w:r>
      <w:proofErr w:type="gramEnd"/>
      <w:r w:rsidRPr="0071378C">
        <w:rPr>
          <w:color w:val="000000"/>
          <w:sz w:val="28"/>
          <w:szCs w:val="28"/>
        </w:rPr>
        <w:t xml:space="preserve"> Татарстан, утвержденным Центральной избирательной комиссией Республики Татарстан.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jc w:val="center"/>
        <w:rPr>
          <w:b/>
          <w:bCs/>
          <w:color w:val="000000"/>
          <w:sz w:val="28"/>
          <w:szCs w:val="28"/>
        </w:rPr>
      </w:pPr>
      <w:r w:rsidRPr="0071378C">
        <w:rPr>
          <w:b/>
          <w:bCs/>
          <w:color w:val="000000"/>
          <w:sz w:val="28"/>
          <w:szCs w:val="28"/>
        </w:rPr>
        <w:t>2. Задачи и полномочия Рабочей группы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2.1. Задачами Рабочей группы являются прием и проверка документов, представляемых кандидатами </w:t>
      </w:r>
      <w:r w:rsidRPr="0071378C">
        <w:rPr>
          <w:i/>
          <w:iCs/>
          <w:color w:val="000000"/>
          <w:sz w:val="28"/>
          <w:szCs w:val="28"/>
        </w:rPr>
        <w:t>(уполномоченными представителями избирательных объединений)</w:t>
      </w:r>
      <w:r w:rsidRPr="0071378C">
        <w:rPr>
          <w:color w:val="000000"/>
          <w:sz w:val="28"/>
          <w:szCs w:val="28"/>
        </w:rPr>
        <w:t xml:space="preserve"> в территориальную избирательную комиссию, проверка их соответствия требованиям Федерального закона «</w:t>
      </w:r>
      <w:r w:rsidRPr="0071378C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Федерации»,</w:t>
      </w:r>
      <w:r w:rsidRPr="0071378C">
        <w:rPr>
          <w:color w:val="000000"/>
          <w:sz w:val="28"/>
          <w:szCs w:val="28"/>
        </w:rPr>
        <w:t xml:space="preserve"> Избирательного кодекса Республики Татарстан, подготовка соответствующих проектов решений территориальной избирательной комиссии.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>Для реализации этих задач Рабочая группа: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принимает от кандидатов </w:t>
      </w:r>
      <w:r w:rsidRPr="0071378C">
        <w:rPr>
          <w:i/>
          <w:iCs/>
          <w:color w:val="000000"/>
          <w:sz w:val="28"/>
          <w:szCs w:val="28"/>
        </w:rPr>
        <w:t>(уполномоченных представителей избирательных объединений)</w:t>
      </w:r>
      <w:r w:rsidRPr="0071378C">
        <w:rPr>
          <w:color w:val="000000"/>
          <w:sz w:val="28"/>
          <w:szCs w:val="28"/>
        </w:rPr>
        <w:t xml:space="preserve"> документы, необходимые для выдвижения и регистрации кандидата </w:t>
      </w:r>
      <w:r w:rsidRPr="0071378C">
        <w:rPr>
          <w:i/>
          <w:iCs/>
          <w:color w:val="000000"/>
          <w:sz w:val="28"/>
          <w:szCs w:val="28"/>
        </w:rPr>
        <w:t>(заверения и регистрации списков кандидатов)</w:t>
      </w:r>
      <w:r w:rsidRPr="0071378C">
        <w:rPr>
          <w:color w:val="000000"/>
          <w:sz w:val="28"/>
          <w:szCs w:val="28"/>
        </w:rPr>
        <w:t>;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71378C">
        <w:rPr>
          <w:color w:val="000000"/>
          <w:sz w:val="28"/>
          <w:szCs w:val="28"/>
        </w:rPr>
        <w:t>проверяет наличие документов, представленных кандидатом (</w:t>
      </w:r>
      <w:r w:rsidRPr="0071378C">
        <w:rPr>
          <w:i/>
          <w:iCs/>
          <w:color w:val="000000"/>
          <w:sz w:val="28"/>
          <w:szCs w:val="28"/>
        </w:rPr>
        <w:t>уполномоченным представителем избирательного объединения</w:t>
      </w:r>
      <w:r w:rsidRPr="0071378C">
        <w:rPr>
          <w:color w:val="000000"/>
          <w:sz w:val="28"/>
          <w:szCs w:val="28"/>
        </w:rPr>
        <w:t>) в соответствии с требованиями Федерального закона «</w:t>
      </w:r>
      <w:r w:rsidRPr="0071378C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Федерации»,</w:t>
      </w:r>
      <w:r w:rsidRPr="0071378C">
        <w:rPr>
          <w:color w:val="000000"/>
          <w:sz w:val="28"/>
          <w:szCs w:val="28"/>
        </w:rPr>
        <w:t xml:space="preserve"> Избирательного кодекса Республики Татарстан и выдает кандидату </w:t>
      </w:r>
      <w:r w:rsidRPr="0071378C">
        <w:rPr>
          <w:i/>
          <w:iCs/>
          <w:color w:val="000000"/>
          <w:sz w:val="28"/>
          <w:szCs w:val="28"/>
        </w:rPr>
        <w:t>(уполномоченному представителю избирательного объединения)</w:t>
      </w:r>
      <w:r w:rsidRPr="0071378C">
        <w:rPr>
          <w:color w:val="000000"/>
          <w:sz w:val="28"/>
          <w:szCs w:val="28"/>
        </w:rPr>
        <w:t xml:space="preserve"> документ, который подтверждает прием представленных документов и в котором указываются дата и время приема документов;</w:t>
      </w:r>
      <w:proofErr w:type="gramEnd"/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проверяет достоверность сведений о кандидате </w:t>
      </w:r>
      <w:r w:rsidRPr="0071378C">
        <w:rPr>
          <w:i/>
          <w:iCs/>
          <w:color w:val="000000"/>
          <w:sz w:val="28"/>
          <w:szCs w:val="28"/>
        </w:rPr>
        <w:t>(кандидатах, включенных избирательным объединением в списки кандидатов)</w:t>
      </w:r>
      <w:r w:rsidRPr="0071378C">
        <w:rPr>
          <w:color w:val="000000"/>
          <w:sz w:val="28"/>
          <w:szCs w:val="28"/>
        </w:rPr>
        <w:t xml:space="preserve"> в депутаты представительных органов муниципальных образований;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принимает от кандидата </w:t>
      </w:r>
      <w:r w:rsidRPr="0071378C">
        <w:rPr>
          <w:i/>
          <w:iCs/>
          <w:color w:val="000000"/>
          <w:sz w:val="28"/>
          <w:szCs w:val="28"/>
        </w:rPr>
        <w:t xml:space="preserve">(уполномоченного представителя избирательного объединения) </w:t>
      </w:r>
      <w:r w:rsidRPr="0071378C">
        <w:rPr>
          <w:color w:val="000000"/>
          <w:sz w:val="28"/>
          <w:szCs w:val="28"/>
        </w:rPr>
        <w:t xml:space="preserve">подписные листы с подписями избирателей в </w:t>
      </w:r>
      <w:r w:rsidRPr="0071378C">
        <w:rPr>
          <w:color w:val="000000"/>
          <w:sz w:val="28"/>
          <w:szCs w:val="28"/>
        </w:rPr>
        <w:lastRenderedPageBreak/>
        <w:t xml:space="preserve">поддержку выдвижения кандидата </w:t>
      </w:r>
      <w:r w:rsidRPr="0071378C">
        <w:rPr>
          <w:i/>
          <w:iCs/>
          <w:color w:val="000000"/>
          <w:sz w:val="28"/>
          <w:szCs w:val="28"/>
        </w:rPr>
        <w:t>(списка кандидатов)</w:t>
      </w:r>
      <w:r w:rsidRPr="0071378C">
        <w:rPr>
          <w:color w:val="000000"/>
          <w:sz w:val="28"/>
          <w:szCs w:val="28"/>
        </w:rPr>
        <w:t xml:space="preserve"> в депутаты и выдает кандидату </w:t>
      </w:r>
      <w:r w:rsidRPr="0071378C">
        <w:rPr>
          <w:i/>
          <w:iCs/>
          <w:color w:val="000000"/>
          <w:sz w:val="28"/>
          <w:szCs w:val="28"/>
        </w:rPr>
        <w:t>(уполномоченному представителю избирательного объединения)</w:t>
      </w:r>
      <w:r w:rsidRPr="0071378C">
        <w:rPr>
          <w:color w:val="000000"/>
          <w:sz w:val="28"/>
          <w:szCs w:val="28"/>
        </w:rPr>
        <w:t xml:space="preserve"> документ, который подтверждает прием представленных подписных листов;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>проверяет соблюдение порядка сбора подписей избирателей и оформления подписных листов, достоверность содержащихся в подписных листах сведений об избирателях, внесших в них свои подписи, а также достоверность этих подписей и составляет итоговый протокол проверки подписных листов;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принимает документы, необходимые для регистрации уполномоченных представителей кандидата </w:t>
      </w:r>
      <w:r w:rsidRPr="0071378C">
        <w:rPr>
          <w:i/>
          <w:iCs/>
          <w:color w:val="000000"/>
          <w:sz w:val="28"/>
          <w:szCs w:val="28"/>
        </w:rPr>
        <w:t>(избирательного объединения)</w:t>
      </w:r>
      <w:r w:rsidRPr="0071378C">
        <w:rPr>
          <w:color w:val="000000"/>
          <w:sz w:val="28"/>
          <w:szCs w:val="28"/>
        </w:rPr>
        <w:t xml:space="preserve">, уполномоченных представителей кандидата </w:t>
      </w:r>
      <w:r w:rsidRPr="0071378C">
        <w:rPr>
          <w:i/>
          <w:iCs/>
          <w:color w:val="000000"/>
          <w:sz w:val="28"/>
          <w:szCs w:val="28"/>
        </w:rPr>
        <w:t>(избирательного объединения)</w:t>
      </w:r>
      <w:r w:rsidRPr="0071378C">
        <w:rPr>
          <w:color w:val="000000"/>
          <w:sz w:val="28"/>
          <w:szCs w:val="28"/>
        </w:rPr>
        <w:t xml:space="preserve"> по финансовым вопросам, доверенных лиц кандидата </w:t>
      </w:r>
      <w:r w:rsidRPr="0071378C">
        <w:rPr>
          <w:i/>
          <w:iCs/>
          <w:color w:val="000000"/>
          <w:sz w:val="28"/>
          <w:szCs w:val="28"/>
        </w:rPr>
        <w:t>(избирательного объединения)</w:t>
      </w:r>
      <w:r w:rsidRPr="0071378C">
        <w:rPr>
          <w:color w:val="000000"/>
          <w:sz w:val="28"/>
          <w:szCs w:val="28"/>
        </w:rPr>
        <w:t>;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принимает и готовит документы для выдачи удостоверения члена территориальной избирательной комиссии с правом совещательного голоса от кандидата </w:t>
      </w:r>
      <w:r w:rsidRPr="0071378C">
        <w:rPr>
          <w:i/>
          <w:iCs/>
          <w:color w:val="000000"/>
          <w:sz w:val="28"/>
          <w:szCs w:val="28"/>
        </w:rPr>
        <w:t>(избирательного объединения, представившего документы для регистрации списка кандидатов)</w:t>
      </w:r>
      <w:r w:rsidRPr="0071378C">
        <w:rPr>
          <w:color w:val="000000"/>
          <w:sz w:val="28"/>
          <w:szCs w:val="28"/>
        </w:rPr>
        <w:t>;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71378C">
        <w:rPr>
          <w:color w:val="000000"/>
          <w:sz w:val="28"/>
          <w:szCs w:val="28"/>
        </w:rPr>
        <w:t xml:space="preserve">готовит к опубликованию сведения о доходах, об имуществе, вкладах в банках, ценных бумагах зарегистрированного кандидата </w:t>
      </w:r>
      <w:r w:rsidRPr="0071378C">
        <w:rPr>
          <w:i/>
          <w:iCs/>
          <w:color w:val="000000"/>
          <w:sz w:val="28"/>
          <w:szCs w:val="28"/>
        </w:rPr>
        <w:t>(кандидатов, включенных в зарегистрированный список кандидатов)</w:t>
      </w:r>
      <w:r w:rsidRPr="0071378C">
        <w:rPr>
          <w:color w:val="000000"/>
          <w:sz w:val="28"/>
          <w:szCs w:val="28"/>
        </w:rPr>
        <w:t>, а также о выявленных фактах недостоверности данных, представленных кандидатами о себе, о доходах, об имуществе, о вкладах в банках, ценных бумагах и направляет в средства массовой информации данные сведения для опубликования;</w:t>
      </w:r>
      <w:proofErr w:type="gramEnd"/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принимает документы, необходимые для выдачи удостоверений зарегистрированным кандидатам </w:t>
      </w:r>
      <w:r w:rsidRPr="0071378C">
        <w:rPr>
          <w:i/>
          <w:iCs/>
          <w:color w:val="000000"/>
          <w:sz w:val="28"/>
          <w:szCs w:val="28"/>
        </w:rPr>
        <w:t>(зарегистрированным кандидатам, включенным в зарегистрированный список кандидатов)</w:t>
      </w:r>
      <w:r w:rsidRPr="0071378C">
        <w:rPr>
          <w:color w:val="000000"/>
          <w:sz w:val="28"/>
          <w:szCs w:val="28"/>
        </w:rPr>
        <w:t xml:space="preserve">, доверенным лицам кандидата </w:t>
      </w:r>
      <w:r w:rsidRPr="0071378C">
        <w:rPr>
          <w:i/>
          <w:iCs/>
          <w:color w:val="000000"/>
          <w:sz w:val="28"/>
          <w:szCs w:val="28"/>
        </w:rPr>
        <w:t>(избирательного объединения)</w:t>
      </w:r>
      <w:r w:rsidRPr="0071378C">
        <w:rPr>
          <w:color w:val="000000"/>
          <w:sz w:val="28"/>
          <w:szCs w:val="28"/>
        </w:rPr>
        <w:t xml:space="preserve">, уполномоченному представителю кандидата </w:t>
      </w:r>
      <w:r w:rsidRPr="0071378C">
        <w:rPr>
          <w:i/>
          <w:iCs/>
          <w:color w:val="000000"/>
          <w:sz w:val="28"/>
          <w:szCs w:val="28"/>
        </w:rPr>
        <w:t>(избирательного объединения)</w:t>
      </w:r>
      <w:r w:rsidRPr="0071378C">
        <w:rPr>
          <w:color w:val="000000"/>
          <w:sz w:val="28"/>
          <w:szCs w:val="28"/>
        </w:rPr>
        <w:t xml:space="preserve"> по финансовым вопросам, а также зарегистрированным кандидатам, избранным депутатами представительных органов местного самоуправления;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готовит материалы, необходимые в случае обжалования решений территориальной избирательной комиссии о регистрации либо об отказе в регистрации кандидатом </w:t>
      </w:r>
      <w:r w:rsidRPr="0071378C">
        <w:rPr>
          <w:i/>
          <w:iCs/>
          <w:color w:val="000000"/>
          <w:sz w:val="28"/>
          <w:szCs w:val="28"/>
        </w:rPr>
        <w:t xml:space="preserve">(о заверении либо об отказе в </w:t>
      </w:r>
      <w:proofErr w:type="gramStart"/>
      <w:r w:rsidRPr="0071378C">
        <w:rPr>
          <w:i/>
          <w:iCs/>
          <w:color w:val="000000"/>
          <w:sz w:val="28"/>
          <w:szCs w:val="28"/>
        </w:rPr>
        <w:t>заверении списков</w:t>
      </w:r>
      <w:proofErr w:type="gramEnd"/>
      <w:r w:rsidRPr="0071378C">
        <w:rPr>
          <w:i/>
          <w:iCs/>
          <w:color w:val="000000"/>
          <w:sz w:val="28"/>
          <w:szCs w:val="28"/>
        </w:rPr>
        <w:t xml:space="preserve"> кандидатов, о регистрации либо об отказе в регистрации списков кандидатов, выдвинутых избирательными объединениями)</w:t>
      </w:r>
      <w:r w:rsidRPr="0071378C">
        <w:rPr>
          <w:color w:val="000000"/>
          <w:sz w:val="28"/>
          <w:szCs w:val="28"/>
        </w:rPr>
        <w:t>;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готовит документы для извещения кандидата </w:t>
      </w:r>
      <w:r w:rsidRPr="0071378C">
        <w:rPr>
          <w:i/>
          <w:iCs/>
          <w:color w:val="000000"/>
          <w:sz w:val="28"/>
          <w:szCs w:val="28"/>
        </w:rPr>
        <w:t>(выдвинувшего список кандидатов избирательного объединения)</w:t>
      </w:r>
      <w:r w:rsidRPr="0071378C">
        <w:rPr>
          <w:color w:val="000000"/>
          <w:sz w:val="28"/>
          <w:szCs w:val="28"/>
        </w:rPr>
        <w:t xml:space="preserve"> при выявлении неполноты сведений о кандидатах или несоблюдения требований Федерального закона «</w:t>
      </w:r>
      <w:r w:rsidRPr="0071378C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Федерации»,</w:t>
      </w:r>
      <w:r w:rsidRPr="0071378C">
        <w:rPr>
          <w:color w:val="000000"/>
          <w:sz w:val="28"/>
          <w:szCs w:val="28"/>
        </w:rPr>
        <w:t xml:space="preserve"> Избирательного кодекса Республики Татарстан к оформлению документов;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готовит документы по выбытию кандидатов </w:t>
      </w:r>
      <w:r w:rsidRPr="0071378C">
        <w:rPr>
          <w:i/>
          <w:iCs/>
          <w:color w:val="000000"/>
          <w:sz w:val="28"/>
          <w:szCs w:val="28"/>
        </w:rPr>
        <w:t>(кандидатов из соответствующего списка кандидатов)</w:t>
      </w:r>
      <w:r w:rsidRPr="0071378C">
        <w:rPr>
          <w:color w:val="000000"/>
          <w:sz w:val="28"/>
          <w:szCs w:val="28"/>
        </w:rPr>
        <w:t xml:space="preserve"> на основании статьи 53 </w:t>
      </w:r>
      <w:r w:rsidRPr="0071378C">
        <w:rPr>
          <w:i/>
          <w:iCs/>
          <w:color w:val="000000"/>
          <w:sz w:val="28"/>
          <w:szCs w:val="28"/>
        </w:rPr>
        <w:t>(и части 6 статьи 122)</w:t>
      </w:r>
      <w:r w:rsidRPr="0071378C">
        <w:rPr>
          <w:color w:val="000000"/>
          <w:sz w:val="28"/>
          <w:szCs w:val="28"/>
        </w:rPr>
        <w:t xml:space="preserve"> Избирательного кодекса Республики Татарстан;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готовит документы для отмены регистрации доверенных лиц кандидата </w:t>
      </w:r>
      <w:r w:rsidRPr="0071378C">
        <w:rPr>
          <w:i/>
          <w:iCs/>
          <w:color w:val="000000"/>
          <w:sz w:val="28"/>
          <w:szCs w:val="28"/>
        </w:rPr>
        <w:lastRenderedPageBreak/>
        <w:t>(избирательного объединения)</w:t>
      </w:r>
      <w:r w:rsidRPr="0071378C">
        <w:rPr>
          <w:color w:val="000000"/>
          <w:sz w:val="28"/>
          <w:szCs w:val="28"/>
        </w:rPr>
        <w:t xml:space="preserve">, уполномоченного представителя кандидата </w:t>
      </w:r>
      <w:r w:rsidRPr="0071378C">
        <w:rPr>
          <w:i/>
          <w:iCs/>
          <w:color w:val="000000"/>
          <w:sz w:val="28"/>
          <w:szCs w:val="28"/>
        </w:rPr>
        <w:t>(избирательного объединения)</w:t>
      </w:r>
      <w:r w:rsidRPr="0071378C">
        <w:rPr>
          <w:color w:val="000000"/>
          <w:sz w:val="28"/>
          <w:szCs w:val="28"/>
        </w:rPr>
        <w:t xml:space="preserve"> в случае их отзыва кандидатом </w:t>
      </w:r>
      <w:r w:rsidRPr="0071378C">
        <w:rPr>
          <w:i/>
          <w:iCs/>
          <w:color w:val="000000"/>
          <w:sz w:val="28"/>
          <w:szCs w:val="28"/>
        </w:rPr>
        <w:t>(избирательным объединением)</w:t>
      </w:r>
      <w:r w:rsidRPr="0071378C">
        <w:rPr>
          <w:color w:val="000000"/>
          <w:sz w:val="28"/>
          <w:szCs w:val="28"/>
        </w:rPr>
        <w:t xml:space="preserve"> или на основании личных письменных заявлений, аннулировании удостоверений доверенных лиц;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>готовит проекты решений территориальной избирательной комиссии по направлениям деятельности Рабочей группы.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jc w:val="center"/>
        <w:rPr>
          <w:b/>
          <w:bCs/>
          <w:color w:val="000000"/>
          <w:sz w:val="28"/>
          <w:szCs w:val="28"/>
        </w:rPr>
      </w:pPr>
      <w:r w:rsidRPr="0071378C">
        <w:rPr>
          <w:b/>
          <w:bCs/>
          <w:color w:val="000000"/>
          <w:sz w:val="28"/>
          <w:szCs w:val="28"/>
        </w:rPr>
        <w:t>3. Состав и организация деятельности Рабочей группы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3.1. В состав Рабочей группы входят: 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Руководитель Рабочей группы – секретарь территориальной избирательной комиссии, 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заместитель руководителя Рабочей группы, 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>секретарь и члены Рабочей группы – члены территориальной избирательной комиссии с правом решающего голоса.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>Состав Рабочей группы утверждается решением территориальной избирательной комиссии.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>3.2. К деятельности Рабочей группы могут привлекаться специалисты Экспертно-криминалистического центра Министерства внутренних дел по Республике Татарстан, Управления федеральной миграционной службы России по Республике Татарстан и иных государственных органов.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>3.3. Для выполнения работ, связанных с обеспечением полномочий Рабочей группы, привлекаются граждане по гражданско-правовым договорам.</w:t>
      </w:r>
      <w:r w:rsidRPr="0071378C">
        <w:rPr>
          <w:color w:val="000000"/>
          <w:sz w:val="28"/>
          <w:szCs w:val="28"/>
          <w:bdr w:val="none" w:sz="0" w:space="0" w:color="auto" w:frame="1"/>
        </w:rPr>
        <w:t xml:space="preserve"> Количественный состав специалистов, привлекаемых для работы в Рабочей группе, определяется Председателем территориальной избирательной комиссии с учетом задач Рабочей группы, объема документов, представляемых кандидатами </w:t>
      </w:r>
      <w:r w:rsidRPr="0071378C">
        <w:rPr>
          <w:i/>
          <w:iCs/>
          <w:color w:val="000000"/>
          <w:sz w:val="28"/>
          <w:szCs w:val="28"/>
        </w:rPr>
        <w:t>(уполномоченными представителями избирательных объединений)</w:t>
      </w:r>
      <w:r w:rsidRPr="0071378C">
        <w:rPr>
          <w:color w:val="000000"/>
          <w:sz w:val="28"/>
          <w:szCs w:val="28"/>
        </w:rPr>
        <w:t>,</w:t>
      </w:r>
      <w:r w:rsidRPr="0071378C">
        <w:rPr>
          <w:color w:val="000000"/>
          <w:sz w:val="28"/>
          <w:szCs w:val="28"/>
          <w:bdr w:val="none" w:sz="0" w:space="0" w:color="auto" w:frame="1"/>
        </w:rPr>
        <w:t xml:space="preserve"> сроков подготовки материалов, необходимых для рассмотрения на заседаниях избирательной комиссии, и может меняться на различных этапах деятельности Рабочей группы.</w:t>
      </w:r>
    </w:p>
    <w:p w:rsidR="00534F76" w:rsidRPr="0071378C" w:rsidRDefault="00534F76" w:rsidP="00534F76">
      <w:pPr>
        <w:pStyle w:val="ae"/>
        <w:widowControl w:val="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71378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3.4. Руководитель Рабочей группы распределяет обязанности между членами Рабочей группы.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 xml:space="preserve">3.5. Руководитель Рабочей группы или по его поручению один из членов Рабочей группы на заседании территориальной избирательной представляет подготовленный на основании документов Рабочей группы проект решения территориальной избирательной комиссии. 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>В отсутствие руководителя Рабочей группы его полномочия исполняет заместитель руководителя Рабочей группы, или по его поручению иной член Рабочей группы.</w:t>
      </w:r>
    </w:p>
    <w:p w:rsidR="00534F76" w:rsidRPr="0071378C" w:rsidRDefault="00534F76" w:rsidP="00534F76">
      <w:pPr>
        <w:pStyle w:val="ae"/>
        <w:widowControl w:val="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71378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3.6. Руководитель Рабочей группы дает поручения, касающиеся подготовки материалов к заседанию Рабочей группы, предварительного знакомства членов Рабочей группы с документами, оповещения ее членов и приглашенных лиц о времени и месте заседания Рабочей группы, организует делопроизводство в Рабочей группе, председательствует на ее заседаниях.</w:t>
      </w:r>
    </w:p>
    <w:p w:rsidR="00534F76" w:rsidRPr="0071378C" w:rsidRDefault="00534F76" w:rsidP="00534F76">
      <w:pPr>
        <w:pStyle w:val="ae"/>
        <w:widowControl w:val="0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71378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Запросы, уведомления и справки от имени Рабочей группы направляются </w:t>
      </w:r>
      <w:r w:rsidRPr="0071378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Руководителем Рабочей группы или по его поручению иным членом Рабочей группы.</w:t>
      </w:r>
    </w:p>
    <w:p w:rsidR="00534F76" w:rsidRPr="0071378C" w:rsidRDefault="00534F76" w:rsidP="00534F76">
      <w:pPr>
        <w:pStyle w:val="ae"/>
        <w:widowControl w:val="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71378C">
        <w:rPr>
          <w:rFonts w:ascii="Times New Roman" w:hAnsi="Times New Roman" w:cs="Times New Roman"/>
          <w:color w:val="000000"/>
          <w:sz w:val="28"/>
          <w:szCs w:val="28"/>
        </w:rPr>
        <w:t xml:space="preserve">3.7. </w:t>
      </w:r>
      <w:r w:rsidRPr="0071378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Решения Рабочей группы принимаются большинством голосов от числа присутствующих на заседании членов Рабочей группы открытым голосованием. В случае равенства голосов «за» и «против» голос председательствующего на заседании Рабочей группы является решающим. При этом решение Рабочей группы может быть принято, в случае присутствия на заседании Рабочей группы не менее половины членов Рабочей группы.</w:t>
      </w:r>
    </w:p>
    <w:p w:rsidR="00534F76" w:rsidRPr="0071378C" w:rsidRDefault="00534F76" w:rsidP="00534F76">
      <w:pPr>
        <w:pStyle w:val="ae"/>
        <w:widowControl w:val="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71378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3.8. Заседание Рабочей группы созывается по мере необходимости. Деятельность Рабочей группы осуществляется коллегиально. </w:t>
      </w:r>
    </w:p>
    <w:p w:rsidR="00534F76" w:rsidRPr="0071378C" w:rsidRDefault="00534F76" w:rsidP="00534F76">
      <w:pPr>
        <w:pStyle w:val="ae"/>
        <w:widowControl w:val="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71378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3.9. Привлеченные к работе Рабочей группы эксперты из числа специалистов дают заключения по вопросам, относящимся к сфере их специальных познаний. Указанные лица привлекаются к деятельности Рабочей группы по поручению ее Руководителя, и не участвуют в принятии решений Рабочей группы, в случае если указанные лица не входят в состав Рабочей группы.</w:t>
      </w:r>
    </w:p>
    <w:p w:rsidR="00534F76" w:rsidRPr="0071378C" w:rsidRDefault="00534F76" w:rsidP="00534F76">
      <w:pPr>
        <w:pStyle w:val="ae"/>
        <w:widowControl w:val="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71378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3.10. На заседании Рабочей группы ведется протокол. Протокол заседания Рабочей группы ведет секретарь Рабочей группы. Протокол подписывается председательствующим на заседании Рабочей группы и секретарем.</w:t>
      </w:r>
    </w:p>
    <w:p w:rsidR="00534F76" w:rsidRPr="0071378C" w:rsidRDefault="00534F76" w:rsidP="00534F76">
      <w:pPr>
        <w:pStyle w:val="a3"/>
        <w:widowControl w:val="0"/>
        <w:tabs>
          <w:tab w:val="clear" w:pos="4153"/>
          <w:tab w:val="clear" w:pos="8306"/>
        </w:tabs>
        <w:ind w:firstLine="709"/>
        <w:jc w:val="both"/>
        <w:rPr>
          <w:color w:val="000000"/>
          <w:sz w:val="28"/>
          <w:szCs w:val="28"/>
        </w:rPr>
      </w:pPr>
      <w:r w:rsidRPr="0071378C">
        <w:rPr>
          <w:color w:val="000000"/>
          <w:sz w:val="28"/>
          <w:szCs w:val="28"/>
        </w:rPr>
        <w:t>3.11. Организационное и материально-техническое обеспечение деятельности Рабочей группы обеспечивается территориальной избирательной комиссией.</w:t>
      </w:r>
    </w:p>
    <w:p w:rsidR="00534F76" w:rsidRPr="0071378C" w:rsidRDefault="00534F76" w:rsidP="00534F76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534F76" w:rsidRPr="0071378C" w:rsidRDefault="00534F76" w:rsidP="00534F76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</w:p>
    <w:p w:rsidR="00534F76" w:rsidRPr="0071378C" w:rsidRDefault="00534F76" w:rsidP="00534F76">
      <w:pPr>
        <w:pStyle w:val="a8"/>
        <w:rPr>
          <w:rFonts w:eastAsia="SimSun"/>
          <w:kern w:val="1"/>
          <w:sz w:val="28"/>
          <w:szCs w:val="28"/>
          <w:lang w:eastAsia="hi-IN" w:bidi="hi-IN"/>
        </w:rPr>
      </w:pPr>
    </w:p>
    <w:p w:rsidR="000C1E0B" w:rsidRPr="0071378C" w:rsidRDefault="000C1E0B" w:rsidP="00534F76">
      <w:pPr>
        <w:pStyle w:val="a8"/>
        <w:rPr>
          <w:sz w:val="28"/>
          <w:szCs w:val="28"/>
          <w:lang w:eastAsia="hi-IN" w:bidi="hi-IN"/>
        </w:rPr>
      </w:pP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  <w:r w:rsidRPr="0071378C">
        <w:rPr>
          <w:rFonts w:ascii="Times New Roman" w:hAnsi="Times New Roman" w:cs="Times New Roman"/>
        </w:rPr>
        <w:lastRenderedPageBreak/>
        <w:t>Приложение № 2</w:t>
      </w: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  <w:r w:rsidRPr="0071378C">
        <w:rPr>
          <w:rFonts w:ascii="Times New Roman" w:hAnsi="Times New Roman" w:cs="Times New Roman"/>
        </w:rPr>
        <w:t xml:space="preserve">к решению </w:t>
      </w:r>
      <w:proofErr w:type="gramStart"/>
      <w:r w:rsidRPr="0071378C">
        <w:rPr>
          <w:rFonts w:ascii="Times New Roman" w:hAnsi="Times New Roman" w:cs="Times New Roman"/>
        </w:rPr>
        <w:t>территориальной</w:t>
      </w:r>
      <w:proofErr w:type="gramEnd"/>
      <w:r w:rsidRPr="0071378C">
        <w:rPr>
          <w:rFonts w:ascii="Times New Roman" w:hAnsi="Times New Roman" w:cs="Times New Roman"/>
        </w:rPr>
        <w:t xml:space="preserve"> избирательной</w:t>
      </w: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  <w:r w:rsidRPr="0071378C">
        <w:rPr>
          <w:rFonts w:ascii="Times New Roman" w:hAnsi="Times New Roman" w:cs="Times New Roman"/>
        </w:rPr>
        <w:t xml:space="preserve">комиссии Нижнекамского района </w:t>
      </w: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</w:rPr>
      </w:pPr>
      <w:r w:rsidRPr="0071378C">
        <w:rPr>
          <w:rFonts w:ascii="Times New Roman" w:hAnsi="Times New Roman" w:cs="Times New Roman"/>
        </w:rPr>
        <w:t>Республики Татарстан</w:t>
      </w:r>
    </w:p>
    <w:p w:rsidR="00534F76" w:rsidRPr="0071378C" w:rsidRDefault="00534F76" w:rsidP="00534F76">
      <w:pPr>
        <w:pStyle w:val="af"/>
        <w:keepNext w:val="0"/>
        <w:spacing w:before="0" w:after="0" w:line="200" w:lineRule="atLeast"/>
        <w:ind w:left="5529"/>
        <w:jc w:val="center"/>
        <w:rPr>
          <w:rFonts w:ascii="Times New Roman" w:hAnsi="Times New Roman" w:cs="Times New Roman"/>
          <w:color w:val="000000"/>
          <w:u w:val="single"/>
        </w:rPr>
      </w:pPr>
      <w:r w:rsidRPr="0071378C">
        <w:rPr>
          <w:rFonts w:ascii="Times New Roman" w:hAnsi="Times New Roman" w:cs="Times New Roman"/>
          <w:color w:val="000000"/>
        </w:rPr>
        <w:t xml:space="preserve">от </w:t>
      </w:r>
      <w:r w:rsidR="0071378C">
        <w:rPr>
          <w:rFonts w:ascii="Times New Roman" w:hAnsi="Times New Roman" w:cs="Times New Roman"/>
          <w:color w:val="000000"/>
        </w:rPr>
        <w:t>16</w:t>
      </w:r>
      <w:r w:rsidRPr="0071378C">
        <w:rPr>
          <w:rFonts w:ascii="Times New Roman" w:hAnsi="Times New Roman" w:cs="Times New Roman"/>
          <w:color w:val="000000"/>
        </w:rPr>
        <w:t xml:space="preserve"> июня 201</w:t>
      </w:r>
      <w:r w:rsidR="0071378C">
        <w:rPr>
          <w:rFonts w:ascii="Times New Roman" w:hAnsi="Times New Roman" w:cs="Times New Roman"/>
          <w:color w:val="000000"/>
        </w:rPr>
        <w:t>8</w:t>
      </w:r>
      <w:r w:rsidRPr="0071378C">
        <w:rPr>
          <w:rFonts w:ascii="Times New Roman" w:hAnsi="Times New Roman" w:cs="Times New Roman"/>
          <w:color w:val="000000"/>
        </w:rPr>
        <w:t xml:space="preserve">  года № </w:t>
      </w:r>
      <w:r w:rsidR="0071378C">
        <w:rPr>
          <w:rFonts w:ascii="Times New Roman" w:hAnsi="Times New Roman" w:cs="Times New Roman"/>
          <w:color w:val="000000"/>
          <w:u w:val="single"/>
        </w:rPr>
        <w:t>25</w:t>
      </w:r>
      <w:r w:rsidRPr="0071378C">
        <w:rPr>
          <w:rFonts w:ascii="Times New Roman" w:hAnsi="Times New Roman" w:cs="Times New Roman"/>
          <w:color w:val="000000"/>
          <w:u w:val="single"/>
        </w:rPr>
        <w:t>/</w:t>
      </w:r>
      <w:r w:rsidR="0071378C">
        <w:rPr>
          <w:rFonts w:ascii="Times New Roman" w:hAnsi="Times New Roman" w:cs="Times New Roman"/>
          <w:color w:val="000000"/>
          <w:u w:val="single"/>
        </w:rPr>
        <w:t>4</w:t>
      </w:r>
    </w:p>
    <w:p w:rsidR="00534F76" w:rsidRPr="0071378C" w:rsidRDefault="00534F76" w:rsidP="00534F76">
      <w:pPr>
        <w:pStyle w:val="a8"/>
        <w:rPr>
          <w:sz w:val="28"/>
          <w:szCs w:val="28"/>
          <w:lang w:eastAsia="hi-IN" w:bidi="hi-IN"/>
        </w:rPr>
      </w:pPr>
    </w:p>
    <w:p w:rsidR="00534F76" w:rsidRPr="0071378C" w:rsidRDefault="00534F76" w:rsidP="00534F76">
      <w:pPr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78C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</w:p>
    <w:p w:rsidR="00534F76" w:rsidRPr="0071378C" w:rsidRDefault="00534F76" w:rsidP="00534F76">
      <w:pPr>
        <w:pStyle w:val="a3"/>
        <w:tabs>
          <w:tab w:val="clear" w:pos="4153"/>
          <w:tab w:val="clear" w:pos="8306"/>
        </w:tabs>
        <w:spacing w:line="276" w:lineRule="auto"/>
        <w:ind w:firstLine="142"/>
        <w:jc w:val="center"/>
        <w:rPr>
          <w:b/>
          <w:color w:val="000000"/>
          <w:sz w:val="28"/>
          <w:szCs w:val="28"/>
        </w:rPr>
      </w:pPr>
      <w:r w:rsidRPr="0071378C">
        <w:rPr>
          <w:b/>
          <w:color w:val="000000"/>
          <w:sz w:val="28"/>
          <w:szCs w:val="28"/>
        </w:rPr>
        <w:t xml:space="preserve">Рабочей группы по приему и проверке избирательных документов, представляемых кандидатами </w:t>
      </w:r>
      <w:r w:rsidRPr="0071378C">
        <w:rPr>
          <w:b/>
          <w:i/>
          <w:iCs/>
          <w:color w:val="000000"/>
          <w:sz w:val="28"/>
          <w:szCs w:val="28"/>
        </w:rPr>
        <w:t>(уполномоченными представителями избирательных объединений)</w:t>
      </w:r>
      <w:r w:rsidRPr="0071378C">
        <w:rPr>
          <w:b/>
          <w:color w:val="000000"/>
          <w:sz w:val="28"/>
          <w:szCs w:val="28"/>
        </w:rPr>
        <w:t xml:space="preserve"> в территориальную избирательную комиссию Нижнекамского района Республики Татарстан при проведении дополнительных выборов</w:t>
      </w:r>
    </w:p>
    <w:p w:rsidR="00534F76" w:rsidRPr="0071378C" w:rsidRDefault="00534F76" w:rsidP="00534F76">
      <w:pPr>
        <w:pStyle w:val="a3"/>
        <w:tabs>
          <w:tab w:val="clear" w:pos="4153"/>
          <w:tab w:val="clear" w:pos="8306"/>
        </w:tabs>
        <w:spacing w:line="276" w:lineRule="auto"/>
        <w:ind w:firstLine="142"/>
        <w:jc w:val="center"/>
        <w:rPr>
          <w:b/>
          <w:color w:val="000000"/>
          <w:sz w:val="28"/>
          <w:szCs w:val="28"/>
        </w:rPr>
      </w:pPr>
      <w:r w:rsidRPr="0071378C">
        <w:rPr>
          <w:b/>
          <w:color w:val="000000"/>
          <w:sz w:val="28"/>
          <w:szCs w:val="28"/>
        </w:rPr>
        <w:t xml:space="preserve"> </w:t>
      </w:r>
      <w:r w:rsidR="0071378C">
        <w:rPr>
          <w:b/>
          <w:color w:val="000000"/>
          <w:sz w:val="28"/>
          <w:szCs w:val="28"/>
        </w:rPr>
        <w:t>9</w:t>
      </w:r>
      <w:r w:rsidRPr="0071378C">
        <w:rPr>
          <w:b/>
          <w:color w:val="000000"/>
          <w:sz w:val="28"/>
          <w:szCs w:val="28"/>
        </w:rPr>
        <w:t xml:space="preserve"> сентября 201</w:t>
      </w:r>
      <w:r w:rsidR="0071378C">
        <w:rPr>
          <w:b/>
          <w:color w:val="000000"/>
          <w:sz w:val="28"/>
          <w:szCs w:val="28"/>
        </w:rPr>
        <w:t>8</w:t>
      </w:r>
      <w:r w:rsidRPr="0071378C">
        <w:rPr>
          <w:b/>
          <w:color w:val="000000"/>
          <w:sz w:val="28"/>
          <w:szCs w:val="28"/>
        </w:rPr>
        <w:t xml:space="preserve"> года</w:t>
      </w:r>
    </w:p>
    <w:p w:rsidR="00534F76" w:rsidRPr="0071378C" w:rsidRDefault="00534F76" w:rsidP="00534F7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68" w:type="dxa"/>
        <w:tblInd w:w="-8" w:type="dxa"/>
        <w:tblLayout w:type="fixed"/>
        <w:tblCellMar>
          <w:left w:w="0" w:type="dxa"/>
          <w:right w:w="0" w:type="dxa"/>
        </w:tblCellMar>
        <w:tblLook w:val="0000"/>
      </w:tblPr>
      <w:tblGrid>
        <w:gridCol w:w="3080"/>
        <w:gridCol w:w="333"/>
        <w:gridCol w:w="5955"/>
      </w:tblGrid>
      <w:tr w:rsidR="00534F76" w:rsidRPr="0071378C" w:rsidTr="00BC74E0">
        <w:tc>
          <w:tcPr>
            <w:tcW w:w="9368" w:type="dxa"/>
            <w:gridSpan w:val="3"/>
            <w:shd w:val="clear" w:color="auto" w:fill="auto"/>
          </w:tcPr>
          <w:p w:rsidR="00534F76" w:rsidRPr="0071378C" w:rsidRDefault="00534F76" w:rsidP="00BC74E0">
            <w:pPr>
              <w:snapToGrid w:val="0"/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1378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Руководитель </w:t>
            </w:r>
            <w:r w:rsidRPr="0071378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Рабочей группы</w:t>
            </w:r>
            <w:r w:rsidRPr="0071378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</w:p>
        </w:tc>
      </w:tr>
      <w:tr w:rsidR="00534F76" w:rsidRPr="0071378C" w:rsidTr="00BC74E0">
        <w:tc>
          <w:tcPr>
            <w:tcW w:w="3080" w:type="dxa"/>
            <w:shd w:val="clear" w:color="auto" w:fill="auto"/>
          </w:tcPr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proofErr w:type="spellStart"/>
            <w:r w:rsidRPr="0071378C">
              <w:rPr>
                <w:rFonts w:cs="Times New Roman"/>
                <w:sz w:val="28"/>
                <w:szCs w:val="28"/>
              </w:rPr>
              <w:t>Ризванова</w:t>
            </w:r>
            <w:proofErr w:type="spellEnd"/>
            <w:r w:rsidRPr="0071378C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proofErr w:type="spellStart"/>
            <w:r w:rsidRPr="0071378C">
              <w:rPr>
                <w:rFonts w:cs="Times New Roman"/>
                <w:sz w:val="28"/>
                <w:szCs w:val="28"/>
              </w:rPr>
              <w:t>Альфия</w:t>
            </w:r>
            <w:proofErr w:type="spellEnd"/>
            <w:r w:rsidRPr="0071378C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proofErr w:type="spellStart"/>
            <w:r w:rsidRPr="0071378C">
              <w:rPr>
                <w:rFonts w:cs="Times New Roman"/>
                <w:sz w:val="28"/>
                <w:szCs w:val="28"/>
              </w:rPr>
              <w:t>Кашбулгаяновна</w:t>
            </w:r>
            <w:proofErr w:type="spellEnd"/>
          </w:p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33" w:type="dxa"/>
            <w:shd w:val="clear" w:color="auto" w:fill="auto"/>
          </w:tcPr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jc w:val="center"/>
              <w:rPr>
                <w:rFonts w:cs="Times New Roman"/>
                <w:sz w:val="28"/>
                <w:szCs w:val="28"/>
              </w:rPr>
            </w:pPr>
            <w:r w:rsidRPr="0071378C"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5955" w:type="dxa"/>
            <w:shd w:val="clear" w:color="auto" w:fill="auto"/>
          </w:tcPr>
          <w:p w:rsidR="00534F76" w:rsidRPr="0071378C" w:rsidRDefault="00534F76" w:rsidP="00BC74E0">
            <w:pPr>
              <w:snapToGrid w:val="0"/>
              <w:spacing w:after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37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секретарь </w:t>
            </w:r>
            <w:r w:rsidRPr="0071378C">
              <w:rPr>
                <w:rFonts w:ascii="Times New Roman" w:hAnsi="Times New Roman" w:cs="Times New Roman"/>
                <w:sz w:val="28"/>
                <w:szCs w:val="28"/>
              </w:rPr>
              <w:t>территориальной избирательной комиссии Нижнекамского района Республики Татарстан</w:t>
            </w:r>
          </w:p>
          <w:p w:rsidR="00534F76" w:rsidRPr="0071378C" w:rsidRDefault="00534F76" w:rsidP="00BC74E0">
            <w:pPr>
              <w:spacing w:after="0"/>
              <w:ind w:firstLine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34F76" w:rsidRPr="0071378C" w:rsidTr="00BC74E0">
        <w:tc>
          <w:tcPr>
            <w:tcW w:w="9368" w:type="dxa"/>
            <w:gridSpan w:val="3"/>
            <w:shd w:val="clear" w:color="auto" w:fill="auto"/>
          </w:tcPr>
          <w:p w:rsidR="00534F76" w:rsidRPr="0071378C" w:rsidRDefault="00534F76" w:rsidP="00BC74E0">
            <w:pPr>
              <w:snapToGrid w:val="0"/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1378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Заместитель руководителя </w:t>
            </w:r>
            <w:r w:rsidRPr="0071378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Рабочей группы</w:t>
            </w:r>
            <w:r w:rsidRPr="0071378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</w:p>
        </w:tc>
      </w:tr>
      <w:tr w:rsidR="00534F76" w:rsidRPr="0071378C" w:rsidTr="00BC74E0">
        <w:tc>
          <w:tcPr>
            <w:tcW w:w="3080" w:type="dxa"/>
            <w:shd w:val="clear" w:color="auto" w:fill="auto"/>
          </w:tcPr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proofErr w:type="spellStart"/>
            <w:r w:rsidRPr="0071378C">
              <w:rPr>
                <w:rFonts w:cs="Times New Roman"/>
                <w:sz w:val="28"/>
                <w:szCs w:val="28"/>
              </w:rPr>
              <w:t>Газизянов</w:t>
            </w:r>
            <w:proofErr w:type="spellEnd"/>
            <w:r w:rsidRPr="0071378C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proofErr w:type="spellStart"/>
            <w:r w:rsidRPr="0071378C">
              <w:rPr>
                <w:rFonts w:cs="Times New Roman"/>
                <w:sz w:val="28"/>
                <w:szCs w:val="28"/>
              </w:rPr>
              <w:t>Дамир</w:t>
            </w:r>
            <w:proofErr w:type="spellEnd"/>
          </w:p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proofErr w:type="spellStart"/>
            <w:r w:rsidRPr="0071378C">
              <w:rPr>
                <w:rFonts w:cs="Times New Roman"/>
                <w:sz w:val="28"/>
                <w:szCs w:val="28"/>
              </w:rPr>
              <w:t>Галимзянович</w:t>
            </w:r>
            <w:proofErr w:type="spellEnd"/>
          </w:p>
        </w:tc>
        <w:tc>
          <w:tcPr>
            <w:tcW w:w="333" w:type="dxa"/>
            <w:shd w:val="clear" w:color="auto" w:fill="auto"/>
          </w:tcPr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jc w:val="center"/>
              <w:rPr>
                <w:rFonts w:cs="Times New Roman"/>
                <w:sz w:val="28"/>
                <w:szCs w:val="28"/>
              </w:rPr>
            </w:pPr>
            <w:r w:rsidRPr="0071378C"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5955" w:type="dxa"/>
            <w:shd w:val="clear" w:color="auto" w:fill="auto"/>
          </w:tcPr>
          <w:p w:rsidR="00534F76" w:rsidRPr="0071378C" w:rsidRDefault="00534F76" w:rsidP="00BC74E0">
            <w:pPr>
              <w:snapToGrid w:val="0"/>
              <w:spacing w:after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37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 </w:t>
            </w:r>
            <w:r w:rsidRPr="0071378C">
              <w:rPr>
                <w:rFonts w:ascii="Times New Roman" w:hAnsi="Times New Roman" w:cs="Times New Roman"/>
                <w:sz w:val="28"/>
                <w:szCs w:val="28"/>
              </w:rPr>
              <w:t>территориальной избирательной комиссии Нижнекамского района Республики Татарстан</w:t>
            </w:r>
          </w:p>
        </w:tc>
      </w:tr>
      <w:tr w:rsidR="00534F76" w:rsidRPr="0071378C" w:rsidTr="00BC74E0">
        <w:tc>
          <w:tcPr>
            <w:tcW w:w="9368" w:type="dxa"/>
            <w:gridSpan w:val="3"/>
            <w:shd w:val="clear" w:color="auto" w:fill="auto"/>
          </w:tcPr>
          <w:p w:rsidR="00534F76" w:rsidRPr="0071378C" w:rsidRDefault="00534F76" w:rsidP="00BC74E0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534F76" w:rsidRPr="0071378C" w:rsidRDefault="00534F76" w:rsidP="00BC74E0">
            <w:pPr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1378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Секретарь </w:t>
            </w:r>
            <w:r w:rsidRPr="0071378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Рабочей группы</w:t>
            </w:r>
            <w:r w:rsidRPr="0071378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</w:p>
        </w:tc>
      </w:tr>
      <w:tr w:rsidR="00534F76" w:rsidRPr="0071378C" w:rsidTr="00BC74E0">
        <w:tc>
          <w:tcPr>
            <w:tcW w:w="3080" w:type="dxa"/>
            <w:shd w:val="clear" w:color="auto" w:fill="auto"/>
          </w:tcPr>
          <w:p w:rsidR="0071378C" w:rsidRDefault="0071378C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Мурадов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71378C" w:rsidRDefault="0071378C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Эмиль </w:t>
            </w:r>
          </w:p>
          <w:p w:rsidR="00534F76" w:rsidRPr="0071378C" w:rsidRDefault="0071378C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Ханмурадович</w:t>
            </w:r>
            <w:proofErr w:type="spellEnd"/>
          </w:p>
        </w:tc>
        <w:tc>
          <w:tcPr>
            <w:tcW w:w="333" w:type="dxa"/>
            <w:shd w:val="clear" w:color="auto" w:fill="auto"/>
          </w:tcPr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jc w:val="center"/>
              <w:rPr>
                <w:rFonts w:cs="Times New Roman"/>
                <w:sz w:val="28"/>
                <w:szCs w:val="28"/>
              </w:rPr>
            </w:pPr>
            <w:r w:rsidRPr="0071378C"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5955" w:type="dxa"/>
            <w:shd w:val="clear" w:color="auto" w:fill="auto"/>
          </w:tcPr>
          <w:p w:rsidR="00534F76" w:rsidRPr="0071378C" w:rsidRDefault="00534F76" w:rsidP="00BC74E0">
            <w:pPr>
              <w:snapToGrid w:val="0"/>
              <w:spacing w:after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37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 </w:t>
            </w:r>
            <w:r w:rsidRPr="0071378C">
              <w:rPr>
                <w:rFonts w:ascii="Times New Roman" w:hAnsi="Times New Roman" w:cs="Times New Roman"/>
                <w:sz w:val="28"/>
                <w:szCs w:val="28"/>
              </w:rPr>
              <w:t>территориальной избирательной комиссии Нижнекамского района Республики Татарстан</w:t>
            </w:r>
          </w:p>
        </w:tc>
      </w:tr>
      <w:tr w:rsidR="00534F76" w:rsidRPr="0071378C" w:rsidTr="00BC74E0">
        <w:tc>
          <w:tcPr>
            <w:tcW w:w="9368" w:type="dxa"/>
            <w:gridSpan w:val="3"/>
            <w:shd w:val="clear" w:color="auto" w:fill="auto"/>
          </w:tcPr>
          <w:p w:rsidR="00534F76" w:rsidRPr="0071378C" w:rsidRDefault="00534F76" w:rsidP="00BC74E0">
            <w:pPr>
              <w:snapToGrid w:val="0"/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534F76" w:rsidRPr="0071378C" w:rsidRDefault="00534F76" w:rsidP="00BC74E0">
            <w:pPr>
              <w:snapToGrid w:val="0"/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1378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Члены </w:t>
            </w:r>
            <w:r w:rsidRPr="0071378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Рабочей группы</w:t>
            </w:r>
            <w:r w:rsidRPr="0071378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</w:p>
        </w:tc>
      </w:tr>
      <w:tr w:rsidR="00534F76" w:rsidRPr="0071378C" w:rsidTr="00BC74E0">
        <w:tc>
          <w:tcPr>
            <w:tcW w:w="3080" w:type="dxa"/>
            <w:shd w:val="clear" w:color="auto" w:fill="auto"/>
          </w:tcPr>
          <w:p w:rsidR="00534F76" w:rsidRDefault="0071378C" w:rsidP="00617BF1">
            <w:pPr>
              <w:pStyle w:val="af0"/>
              <w:snapToGrid w:val="0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</w:t>
            </w:r>
            <w:proofErr w:type="spellStart"/>
            <w:r w:rsidR="00617BF1">
              <w:rPr>
                <w:rFonts w:cs="Times New Roman"/>
                <w:sz w:val="28"/>
                <w:szCs w:val="28"/>
              </w:rPr>
              <w:t>Хузиев</w:t>
            </w:r>
            <w:proofErr w:type="spellEnd"/>
          </w:p>
          <w:p w:rsidR="00617BF1" w:rsidRDefault="00617BF1" w:rsidP="00617BF1">
            <w:pPr>
              <w:pStyle w:val="af0"/>
              <w:snapToGrid w:val="0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Булат</w:t>
            </w:r>
          </w:p>
          <w:p w:rsidR="00617BF1" w:rsidRPr="0071378C" w:rsidRDefault="00617BF1" w:rsidP="00617BF1">
            <w:pPr>
              <w:pStyle w:val="af0"/>
              <w:snapToGrid w:val="0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cs="Times New Roman"/>
                <w:sz w:val="28"/>
                <w:szCs w:val="28"/>
              </w:rPr>
              <w:t>Газинурович</w:t>
            </w:r>
            <w:proofErr w:type="spellEnd"/>
          </w:p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33" w:type="dxa"/>
            <w:shd w:val="clear" w:color="auto" w:fill="auto"/>
          </w:tcPr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jc w:val="center"/>
              <w:rPr>
                <w:rFonts w:cs="Times New Roman"/>
                <w:sz w:val="28"/>
                <w:szCs w:val="28"/>
              </w:rPr>
            </w:pPr>
            <w:r w:rsidRPr="0071378C"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5955" w:type="dxa"/>
            <w:shd w:val="clear" w:color="auto" w:fill="auto"/>
          </w:tcPr>
          <w:p w:rsidR="00534F76" w:rsidRPr="0071378C" w:rsidRDefault="00534F76" w:rsidP="00BC74E0">
            <w:pPr>
              <w:snapToGrid w:val="0"/>
              <w:spacing w:after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37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 </w:t>
            </w:r>
            <w:r w:rsidRPr="0071378C">
              <w:rPr>
                <w:rFonts w:ascii="Times New Roman" w:hAnsi="Times New Roman" w:cs="Times New Roman"/>
                <w:sz w:val="28"/>
                <w:szCs w:val="28"/>
              </w:rPr>
              <w:t>территориальной избирательной комиссии Нижнекамского района Республики Татарстан</w:t>
            </w:r>
          </w:p>
          <w:p w:rsidR="00534F76" w:rsidRPr="0071378C" w:rsidRDefault="00534F76" w:rsidP="00BC74E0">
            <w:pPr>
              <w:spacing w:after="0"/>
              <w:ind w:firstLine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34F76" w:rsidRPr="0071378C" w:rsidTr="00BC74E0">
        <w:tc>
          <w:tcPr>
            <w:tcW w:w="3080" w:type="dxa"/>
            <w:shd w:val="clear" w:color="auto" w:fill="auto"/>
          </w:tcPr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r w:rsidRPr="0071378C">
              <w:rPr>
                <w:rFonts w:cs="Times New Roman"/>
                <w:sz w:val="28"/>
                <w:szCs w:val="28"/>
              </w:rPr>
              <w:t>Коньков</w:t>
            </w:r>
          </w:p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r w:rsidRPr="0071378C">
              <w:rPr>
                <w:rFonts w:cs="Times New Roman"/>
                <w:sz w:val="28"/>
                <w:szCs w:val="28"/>
              </w:rPr>
              <w:t>Максим</w:t>
            </w:r>
          </w:p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r w:rsidRPr="0071378C">
              <w:rPr>
                <w:rFonts w:cs="Times New Roman"/>
                <w:sz w:val="28"/>
                <w:szCs w:val="28"/>
              </w:rPr>
              <w:t>Олегович</w:t>
            </w:r>
          </w:p>
        </w:tc>
        <w:tc>
          <w:tcPr>
            <w:tcW w:w="333" w:type="dxa"/>
            <w:shd w:val="clear" w:color="auto" w:fill="auto"/>
          </w:tcPr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jc w:val="center"/>
              <w:rPr>
                <w:rFonts w:cs="Times New Roman"/>
                <w:sz w:val="28"/>
                <w:szCs w:val="28"/>
              </w:rPr>
            </w:pPr>
          </w:p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jc w:val="center"/>
              <w:rPr>
                <w:rFonts w:cs="Times New Roman"/>
                <w:sz w:val="28"/>
                <w:szCs w:val="28"/>
              </w:rPr>
            </w:pPr>
            <w:r w:rsidRPr="0071378C"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5955" w:type="dxa"/>
            <w:shd w:val="clear" w:color="auto" w:fill="auto"/>
          </w:tcPr>
          <w:p w:rsidR="00534F76" w:rsidRPr="0071378C" w:rsidRDefault="00534F76" w:rsidP="00BC74E0">
            <w:pPr>
              <w:snapToGrid w:val="0"/>
              <w:spacing w:after="0"/>
              <w:ind w:firstLine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34F76" w:rsidRPr="0071378C" w:rsidRDefault="00534F76" w:rsidP="00BC74E0">
            <w:pPr>
              <w:snapToGrid w:val="0"/>
              <w:spacing w:after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37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 </w:t>
            </w:r>
            <w:r w:rsidRPr="0071378C">
              <w:rPr>
                <w:rFonts w:ascii="Times New Roman" w:hAnsi="Times New Roman" w:cs="Times New Roman"/>
                <w:sz w:val="28"/>
                <w:szCs w:val="28"/>
              </w:rPr>
              <w:t>территориальной избирательной комиссии Нижнекамского района Республики Татарстан</w:t>
            </w:r>
          </w:p>
          <w:p w:rsidR="00534F76" w:rsidRPr="0071378C" w:rsidRDefault="00534F76" w:rsidP="00BC74E0">
            <w:pPr>
              <w:spacing w:after="0"/>
              <w:ind w:firstLine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34F76" w:rsidRPr="0071378C" w:rsidTr="00BC74E0">
        <w:tc>
          <w:tcPr>
            <w:tcW w:w="3080" w:type="dxa"/>
            <w:shd w:val="clear" w:color="auto" w:fill="auto"/>
          </w:tcPr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r w:rsidRPr="0071378C">
              <w:rPr>
                <w:rFonts w:cs="Times New Roman"/>
                <w:sz w:val="28"/>
                <w:szCs w:val="28"/>
              </w:rPr>
              <w:lastRenderedPageBreak/>
              <w:t>Минеев</w:t>
            </w:r>
          </w:p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r w:rsidRPr="0071378C">
              <w:rPr>
                <w:rFonts w:cs="Times New Roman"/>
                <w:sz w:val="28"/>
                <w:szCs w:val="28"/>
              </w:rPr>
              <w:t xml:space="preserve">Андрей </w:t>
            </w:r>
          </w:p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rPr>
                <w:rFonts w:cs="Times New Roman"/>
                <w:sz w:val="28"/>
                <w:szCs w:val="28"/>
              </w:rPr>
            </w:pPr>
            <w:r w:rsidRPr="0071378C">
              <w:rPr>
                <w:rFonts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333" w:type="dxa"/>
            <w:shd w:val="clear" w:color="auto" w:fill="auto"/>
          </w:tcPr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jc w:val="center"/>
              <w:rPr>
                <w:rFonts w:cs="Times New Roman"/>
                <w:sz w:val="28"/>
                <w:szCs w:val="28"/>
              </w:rPr>
            </w:pPr>
          </w:p>
          <w:p w:rsidR="00534F76" w:rsidRPr="0071378C" w:rsidRDefault="00534F76" w:rsidP="00BC74E0">
            <w:pPr>
              <w:pStyle w:val="af0"/>
              <w:snapToGrid w:val="0"/>
              <w:spacing w:line="276" w:lineRule="auto"/>
              <w:ind w:firstLine="142"/>
              <w:jc w:val="center"/>
              <w:rPr>
                <w:rFonts w:cs="Times New Roman"/>
                <w:sz w:val="28"/>
                <w:szCs w:val="28"/>
              </w:rPr>
            </w:pPr>
            <w:r w:rsidRPr="0071378C"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5955" w:type="dxa"/>
            <w:shd w:val="clear" w:color="auto" w:fill="auto"/>
          </w:tcPr>
          <w:p w:rsidR="00534F76" w:rsidRPr="0071378C" w:rsidRDefault="00534F76" w:rsidP="00BC74E0">
            <w:pPr>
              <w:snapToGrid w:val="0"/>
              <w:spacing w:after="0"/>
              <w:ind w:firstLine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34F76" w:rsidRPr="0071378C" w:rsidRDefault="00534F76" w:rsidP="00BC74E0">
            <w:pPr>
              <w:snapToGrid w:val="0"/>
              <w:spacing w:after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37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 </w:t>
            </w:r>
            <w:r w:rsidRPr="0071378C">
              <w:rPr>
                <w:rFonts w:ascii="Times New Roman" w:hAnsi="Times New Roman" w:cs="Times New Roman"/>
                <w:sz w:val="28"/>
                <w:szCs w:val="28"/>
              </w:rPr>
              <w:t>территориальной избирательной комиссии Нижнекамского района Республики Татарстан</w:t>
            </w:r>
          </w:p>
          <w:p w:rsidR="00534F76" w:rsidRPr="0071378C" w:rsidRDefault="00534F76" w:rsidP="00BC74E0">
            <w:pPr>
              <w:spacing w:after="0"/>
              <w:ind w:firstLine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8454F" w:rsidRPr="0071378C" w:rsidRDefault="00C8454F" w:rsidP="00C84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C8454F" w:rsidRPr="0071378C">
          <w:pgSz w:w="11906" w:h="16838"/>
          <w:pgMar w:top="1134" w:right="851" w:bottom="1134" w:left="1701" w:header="709" w:footer="709" w:gutter="0"/>
          <w:cols w:space="720"/>
        </w:sectPr>
      </w:pPr>
    </w:p>
    <w:p w:rsidR="00573FE2" w:rsidRPr="0071378C" w:rsidRDefault="00573FE2" w:rsidP="00922C68">
      <w:pPr>
        <w:pStyle w:val="a3"/>
        <w:widowControl w:val="0"/>
        <w:tabs>
          <w:tab w:val="left" w:pos="708"/>
        </w:tabs>
        <w:jc w:val="both"/>
        <w:rPr>
          <w:sz w:val="28"/>
          <w:szCs w:val="28"/>
        </w:rPr>
      </w:pPr>
    </w:p>
    <w:sectPr w:rsidR="00573FE2" w:rsidRPr="0071378C" w:rsidSect="00C8454F">
      <w:pgSz w:w="11906" w:h="16838"/>
      <w:pgMar w:top="1134" w:right="851" w:bottom="993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209" w:rsidRDefault="00E02209" w:rsidP="00233FF5">
      <w:pPr>
        <w:spacing w:after="0" w:line="240" w:lineRule="auto"/>
      </w:pPr>
      <w:r>
        <w:separator/>
      </w:r>
    </w:p>
  </w:endnote>
  <w:endnote w:type="continuationSeparator" w:id="0">
    <w:p w:rsidR="00E02209" w:rsidRDefault="00E02209" w:rsidP="00233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209" w:rsidRDefault="00E02209" w:rsidP="00233FF5">
      <w:pPr>
        <w:spacing w:after="0" w:line="240" w:lineRule="auto"/>
      </w:pPr>
      <w:r>
        <w:separator/>
      </w:r>
    </w:p>
  </w:footnote>
  <w:footnote w:type="continuationSeparator" w:id="0">
    <w:p w:rsidR="00E02209" w:rsidRDefault="00E02209" w:rsidP="00233F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33FF5"/>
    <w:rsid w:val="00045F24"/>
    <w:rsid w:val="00056B2C"/>
    <w:rsid w:val="00070670"/>
    <w:rsid w:val="000B7C26"/>
    <w:rsid w:val="000C1E0B"/>
    <w:rsid w:val="001771EE"/>
    <w:rsid w:val="001878E4"/>
    <w:rsid w:val="001A44A7"/>
    <w:rsid w:val="001C56F6"/>
    <w:rsid w:val="00233FF5"/>
    <w:rsid w:val="003E150C"/>
    <w:rsid w:val="00486D4F"/>
    <w:rsid w:val="00514FD5"/>
    <w:rsid w:val="00534F76"/>
    <w:rsid w:val="00573FE2"/>
    <w:rsid w:val="00580B6A"/>
    <w:rsid w:val="005A422E"/>
    <w:rsid w:val="005B77BF"/>
    <w:rsid w:val="005C1301"/>
    <w:rsid w:val="00602CCB"/>
    <w:rsid w:val="00617BF1"/>
    <w:rsid w:val="0071378C"/>
    <w:rsid w:val="00776D41"/>
    <w:rsid w:val="00825550"/>
    <w:rsid w:val="008279CD"/>
    <w:rsid w:val="00850DE2"/>
    <w:rsid w:val="008B36B8"/>
    <w:rsid w:val="008D6306"/>
    <w:rsid w:val="008F70A8"/>
    <w:rsid w:val="00913426"/>
    <w:rsid w:val="00922C68"/>
    <w:rsid w:val="00B41F3A"/>
    <w:rsid w:val="00B52E0B"/>
    <w:rsid w:val="00BD51D2"/>
    <w:rsid w:val="00C511E5"/>
    <w:rsid w:val="00C8454F"/>
    <w:rsid w:val="00CF2269"/>
    <w:rsid w:val="00DC65F4"/>
    <w:rsid w:val="00E02209"/>
    <w:rsid w:val="00E2516D"/>
    <w:rsid w:val="00EC4A64"/>
    <w:rsid w:val="00F310A3"/>
    <w:rsid w:val="00F32864"/>
    <w:rsid w:val="00F62A5C"/>
    <w:rsid w:val="00FD026F"/>
    <w:rsid w:val="00FD0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CB"/>
  </w:style>
  <w:style w:type="paragraph" w:styleId="1">
    <w:name w:val="heading 1"/>
    <w:basedOn w:val="a"/>
    <w:next w:val="a"/>
    <w:link w:val="10"/>
    <w:qFormat/>
    <w:rsid w:val="009134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3FF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33FF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note text"/>
    <w:basedOn w:val="a"/>
    <w:link w:val="a6"/>
    <w:uiPriority w:val="99"/>
    <w:unhideWhenUsed/>
    <w:rsid w:val="00233F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33FF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unhideWhenUsed/>
    <w:rsid w:val="00233FF5"/>
    <w:rPr>
      <w:vertAlign w:val="superscript"/>
    </w:rPr>
  </w:style>
  <w:style w:type="paragraph" w:customStyle="1" w:styleId="ConsPlusNormal">
    <w:name w:val="ConsPlusNormal"/>
    <w:rsid w:val="00233FF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styleId="a8">
    <w:name w:val="Body Text"/>
    <w:basedOn w:val="a"/>
    <w:link w:val="a9"/>
    <w:rsid w:val="00922C6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rsid w:val="00922C68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91342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Title"/>
    <w:basedOn w:val="a"/>
    <w:link w:val="ab"/>
    <w:qFormat/>
    <w:rsid w:val="0091342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b">
    <w:name w:val="Название Знак"/>
    <w:basedOn w:val="a0"/>
    <w:link w:val="aa"/>
    <w:rsid w:val="00913426"/>
    <w:rPr>
      <w:rFonts w:ascii="Times New Roman" w:eastAsia="Times New Roman" w:hAnsi="Times New Roman" w:cs="Times New Roman"/>
      <w:b/>
      <w:sz w:val="28"/>
      <w:szCs w:val="20"/>
    </w:rPr>
  </w:style>
  <w:style w:type="paragraph" w:styleId="ac">
    <w:name w:val="Body Text Indent"/>
    <w:basedOn w:val="a"/>
    <w:link w:val="ad"/>
    <w:semiHidden/>
    <w:unhideWhenUsed/>
    <w:rsid w:val="009134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semiHidden/>
    <w:rsid w:val="00913426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semiHidden/>
    <w:unhideWhenUsed/>
    <w:rsid w:val="00913426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913426"/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semiHidden/>
    <w:unhideWhenUsed/>
    <w:rsid w:val="0091342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913426"/>
    <w:rPr>
      <w:rFonts w:ascii="Times New Roman" w:eastAsia="Times New Roman" w:hAnsi="Times New Roman" w:cs="Times New Roman"/>
      <w:sz w:val="16"/>
      <w:szCs w:val="16"/>
    </w:rPr>
  </w:style>
  <w:style w:type="paragraph" w:styleId="ae">
    <w:name w:val="Normal (Web)"/>
    <w:basedOn w:val="a"/>
    <w:rsid w:val="00534F7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f">
    <w:name w:val="Заголовок"/>
    <w:basedOn w:val="a"/>
    <w:next w:val="a8"/>
    <w:rsid w:val="00534F76"/>
    <w:pPr>
      <w:keepNext/>
      <w:widowControl w:val="0"/>
      <w:suppressAutoHyphens/>
      <w:spacing w:before="240" w:after="120" w:line="240" w:lineRule="auto"/>
    </w:pPr>
    <w:rPr>
      <w:rFonts w:ascii="Arial" w:eastAsia="SimSun" w:hAnsi="Arial" w:cs="Mangal"/>
      <w:kern w:val="1"/>
      <w:sz w:val="28"/>
      <w:szCs w:val="28"/>
      <w:lang w:eastAsia="hi-IN" w:bidi="hi-IN"/>
    </w:rPr>
  </w:style>
  <w:style w:type="paragraph" w:customStyle="1" w:styleId="af0">
    <w:name w:val="Содержимое таблицы"/>
    <w:basedOn w:val="a"/>
    <w:rsid w:val="00534F76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af1">
    <w:name w:val="Hyperlink"/>
    <w:basedOn w:val="a0"/>
    <w:uiPriority w:val="99"/>
    <w:semiHidden/>
    <w:unhideWhenUsed/>
    <w:rsid w:val="00F62A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knk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2306</Words>
  <Characters>13149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Нижнекамский район</Company>
  <LinksUpToDate>false</LinksUpToDate>
  <CharactersWithSpaces>15425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ДС №78 Ризванова А.К.</cp:lastModifiedBy>
  <cp:revision>20</cp:revision>
  <cp:lastPrinted>2018-06-04T11:30:00Z</cp:lastPrinted>
  <dcterms:created xsi:type="dcterms:W3CDTF">2016-06-17T13:55:00Z</dcterms:created>
  <dcterms:modified xsi:type="dcterms:W3CDTF">2018-06-07T11:03:00Z</dcterms:modified>
</cp:coreProperties>
</file>